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B7575" w14:textId="77777777" w:rsidR="00F419C4" w:rsidRPr="00B27675" w:rsidRDefault="000E271D">
      <w:pPr>
        <w:spacing w:before="74"/>
        <w:ind w:left="1186" w:right="477"/>
        <w:jc w:val="center"/>
        <w:rPr>
          <w:b/>
          <w:sz w:val="32"/>
          <w:szCs w:val="20"/>
        </w:rPr>
      </w:pPr>
      <w:r w:rsidRPr="00B27675">
        <w:rPr>
          <w:b/>
          <w:sz w:val="32"/>
          <w:szCs w:val="20"/>
          <w:u w:val="single"/>
        </w:rPr>
        <w:t>Eligibility</w:t>
      </w:r>
      <w:r w:rsidRPr="00B27675">
        <w:rPr>
          <w:b/>
          <w:spacing w:val="-3"/>
          <w:sz w:val="32"/>
          <w:szCs w:val="20"/>
          <w:u w:val="single"/>
        </w:rPr>
        <w:t xml:space="preserve"> </w:t>
      </w:r>
      <w:r w:rsidRPr="00B27675">
        <w:rPr>
          <w:b/>
          <w:sz w:val="32"/>
          <w:szCs w:val="20"/>
          <w:u w:val="single"/>
        </w:rPr>
        <w:t>Criteria/Pre-Qualifying</w:t>
      </w:r>
      <w:r w:rsidRPr="00B27675">
        <w:rPr>
          <w:b/>
          <w:spacing w:val="-3"/>
          <w:sz w:val="32"/>
          <w:szCs w:val="20"/>
          <w:u w:val="single"/>
        </w:rPr>
        <w:t xml:space="preserve"> </w:t>
      </w:r>
      <w:r w:rsidRPr="00B27675">
        <w:rPr>
          <w:b/>
          <w:sz w:val="32"/>
          <w:szCs w:val="20"/>
          <w:u w:val="single"/>
        </w:rPr>
        <w:t>Requirements</w:t>
      </w:r>
    </w:p>
    <w:p w14:paraId="5805C5F8" w14:textId="66978D35" w:rsidR="00F419C4" w:rsidRPr="00B27675" w:rsidRDefault="0087063C">
      <w:pPr>
        <w:pStyle w:val="Heading1"/>
        <w:numPr>
          <w:ilvl w:val="0"/>
          <w:numId w:val="7"/>
        </w:numPr>
        <w:tabs>
          <w:tab w:val="left" w:pos="809"/>
        </w:tabs>
        <w:spacing w:before="139"/>
        <w:ind w:hanging="709"/>
        <w:jc w:val="both"/>
        <w:rPr>
          <w:b w:val="0"/>
          <w:sz w:val="24"/>
          <w:szCs w:val="24"/>
          <w:u w:val="none"/>
        </w:rPr>
      </w:pPr>
      <w:r w:rsidRPr="0087063C">
        <w:rPr>
          <w:sz w:val="24"/>
          <w:szCs w:val="24"/>
        </w:rPr>
        <w:t xml:space="preserve">QUALIFICATION OF TENDERES </w:t>
      </w:r>
      <w:r w:rsidR="000E271D" w:rsidRPr="00B27675">
        <w:rPr>
          <w:b w:val="0"/>
          <w:sz w:val="24"/>
          <w:szCs w:val="24"/>
          <w:u w:val="none"/>
        </w:rPr>
        <w:t>-</w:t>
      </w:r>
    </w:p>
    <w:p w14:paraId="7088AB55" w14:textId="0E66D1FF" w:rsidR="00F419C4" w:rsidRPr="00B27675" w:rsidRDefault="000E271D" w:rsidP="00C11D4E">
      <w:pPr>
        <w:pStyle w:val="ListParagraph"/>
        <w:numPr>
          <w:ilvl w:val="1"/>
          <w:numId w:val="7"/>
        </w:numPr>
        <w:tabs>
          <w:tab w:val="left" w:pos="1361"/>
        </w:tabs>
        <w:spacing w:line="264" w:lineRule="auto"/>
        <w:ind w:right="114"/>
        <w:rPr>
          <w:sz w:val="24"/>
          <w:szCs w:val="20"/>
        </w:rPr>
      </w:pPr>
      <w:r w:rsidRPr="00B27675">
        <w:rPr>
          <w:sz w:val="24"/>
          <w:szCs w:val="20"/>
        </w:rPr>
        <w:t>The tend</w:t>
      </w:r>
      <w:r w:rsidR="00B27675" w:rsidRPr="00B27675">
        <w:rPr>
          <w:sz w:val="24"/>
          <w:szCs w:val="20"/>
        </w:rPr>
        <w:t>e</w:t>
      </w:r>
      <w:r w:rsidRPr="00B27675">
        <w:rPr>
          <w:sz w:val="24"/>
          <w:szCs w:val="20"/>
        </w:rPr>
        <w:t>rers shall either themselves be manufacturers of the equipment</w:t>
      </w:r>
      <w:r w:rsidRPr="00B27675">
        <w:rPr>
          <w:spacing w:val="1"/>
          <w:sz w:val="24"/>
          <w:szCs w:val="20"/>
        </w:rPr>
        <w:t xml:space="preserve"> </w:t>
      </w:r>
      <w:r w:rsidRPr="00B27675">
        <w:rPr>
          <w:sz w:val="24"/>
          <w:szCs w:val="20"/>
        </w:rPr>
        <w:t>offered or accredited representatives of such manufacturers in India or of</w:t>
      </w:r>
      <w:r w:rsidRPr="00B27675">
        <w:rPr>
          <w:spacing w:val="1"/>
          <w:sz w:val="24"/>
          <w:szCs w:val="20"/>
        </w:rPr>
        <w:t xml:space="preserve"> </w:t>
      </w:r>
      <w:r w:rsidRPr="00B27675">
        <w:rPr>
          <w:sz w:val="24"/>
          <w:szCs w:val="20"/>
        </w:rPr>
        <w:t>their principals aboard with whom they may be having collaboration. Such</w:t>
      </w:r>
      <w:r w:rsidRPr="00B27675">
        <w:rPr>
          <w:spacing w:val="1"/>
          <w:sz w:val="24"/>
          <w:szCs w:val="20"/>
        </w:rPr>
        <w:t xml:space="preserve"> </w:t>
      </w:r>
      <w:r w:rsidRPr="00B27675">
        <w:rPr>
          <w:sz w:val="24"/>
          <w:szCs w:val="20"/>
        </w:rPr>
        <w:t>accreditation should</w:t>
      </w:r>
      <w:r w:rsidRPr="00B27675">
        <w:rPr>
          <w:spacing w:val="-3"/>
          <w:sz w:val="24"/>
          <w:szCs w:val="20"/>
        </w:rPr>
        <w:t xml:space="preserve"> </w:t>
      </w:r>
      <w:r w:rsidRPr="00B27675">
        <w:rPr>
          <w:sz w:val="24"/>
          <w:szCs w:val="20"/>
        </w:rPr>
        <w:t>be</w:t>
      </w:r>
      <w:r w:rsidRPr="00B27675">
        <w:rPr>
          <w:spacing w:val="-1"/>
          <w:sz w:val="24"/>
          <w:szCs w:val="20"/>
        </w:rPr>
        <w:t xml:space="preserve"> </w:t>
      </w:r>
      <w:r w:rsidRPr="00B27675">
        <w:rPr>
          <w:sz w:val="24"/>
          <w:szCs w:val="20"/>
        </w:rPr>
        <w:t>at</w:t>
      </w:r>
      <w:r w:rsidRPr="00B27675">
        <w:rPr>
          <w:spacing w:val="1"/>
          <w:sz w:val="24"/>
          <w:szCs w:val="20"/>
        </w:rPr>
        <w:t xml:space="preserve"> </w:t>
      </w:r>
      <w:r w:rsidRPr="00B27675">
        <w:rPr>
          <w:sz w:val="24"/>
          <w:szCs w:val="20"/>
        </w:rPr>
        <w:t>least of</w:t>
      </w:r>
      <w:r w:rsidRPr="00B27675">
        <w:rPr>
          <w:spacing w:val="-3"/>
          <w:sz w:val="24"/>
          <w:szCs w:val="20"/>
        </w:rPr>
        <w:t xml:space="preserve"> </w:t>
      </w:r>
      <w:r w:rsidRPr="00B27675">
        <w:rPr>
          <w:sz w:val="24"/>
          <w:szCs w:val="20"/>
        </w:rPr>
        <w:t>one</w:t>
      </w:r>
      <w:r w:rsidRPr="00B27675">
        <w:rPr>
          <w:spacing w:val="-1"/>
          <w:sz w:val="24"/>
          <w:szCs w:val="20"/>
        </w:rPr>
        <w:t xml:space="preserve"> </w:t>
      </w:r>
      <w:r w:rsidRPr="00B27675">
        <w:rPr>
          <w:sz w:val="24"/>
          <w:szCs w:val="20"/>
        </w:rPr>
        <w:t>year on</w:t>
      </w:r>
      <w:r w:rsidRPr="00B27675">
        <w:rPr>
          <w:spacing w:val="-3"/>
          <w:sz w:val="24"/>
          <w:szCs w:val="20"/>
        </w:rPr>
        <w:t xml:space="preserve"> </w:t>
      </w:r>
      <w:r w:rsidRPr="00B27675">
        <w:rPr>
          <w:sz w:val="24"/>
          <w:szCs w:val="20"/>
        </w:rPr>
        <w:t>date</w:t>
      </w:r>
      <w:r w:rsidRPr="00B27675">
        <w:rPr>
          <w:spacing w:val="-1"/>
          <w:sz w:val="24"/>
          <w:szCs w:val="20"/>
        </w:rPr>
        <w:t xml:space="preserve"> </w:t>
      </w:r>
      <w:r w:rsidRPr="00B27675">
        <w:rPr>
          <w:sz w:val="24"/>
          <w:szCs w:val="20"/>
        </w:rPr>
        <w:t>of</w:t>
      </w:r>
      <w:r w:rsidRPr="00B27675">
        <w:rPr>
          <w:spacing w:val="-3"/>
          <w:sz w:val="24"/>
          <w:szCs w:val="20"/>
        </w:rPr>
        <w:t xml:space="preserve"> </w:t>
      </w:r>
      <w:r w:rsidRPr="00B27675">
        <w:rPr>
          <w:sz w:val="24"/>
          <w:szCs w:val="20"/>
        </w:rPr>
        <w:t>tender.</w:t>
      </w:r>
    </w:p>
    <w:p w14:paraId="4621DFD4" w14:textId="77777777" w:rsidR="00F419C4" w:rsidRPr="00B27675" w:rsidRDefault="000E271D" w:rsidP="00C11D4E">
      <w:pPr>
        <w:pStyle w:val="ListParagraph"/>
        <w:numPr>
          <w:ilvl w:val="1"/>
          <w:numId w:val="7"/>
        </w:numPr>
        <w:tabs>
          <w:tab w:val="left" w:pos="1361"/>
        </w:tabs>
        <w:spacing w:line="264" w:lineRule="auto"/>
        <w:ind w:right="104"/>
        <w:rPr>
          <w:sz w:val="24"/>
          <w:szCs w:val="20"/>
        </w:rPr>
      </w:pPr>
      <w:r w:rsidRPr="00B27675">
        <w:rPr>
          <w:sz w:val="24"/>
          <w:szCs w:val="20"/>
        </w:rPr>
        <w:t>Relevant documents in support of the above must be furnished along with</w:t>
      </w:r>
      <w:r w:rsidRPr="00B27675">
        <w:rPr>
          <w:spacing w:val="1"/>
          <w:sz w:val="24"/>
          <w:szCs w:val="20"/>
        </w:rPr>
        <w:t xml:space="preserve"> </w:t>
      </w:r>
      <w:r w:rsidRPr="00B27675">
        <w:rPr>
          <w:sz w:val="24"/>
          <w:szCs w:val="20"/>
        </w:rPr>
        <w:t>undertaking</w:t>
      </w:r>
      <w:r w:rsidRPr="00B27675">
        <w:rPr>
          <w:spacing w:val="-6"/>
          <w:sz w:val="24"/>
          <w:szCs w:val="20"/>
        </w:rPr>
        <w:t xml:space="preserve"> </w:t>
      </w:r>
      <w:r w:rsidRPr="00B27675">
        <w:rPr>
          <w:sz w:val="24"/>
          <w:szCs w:val="20"/>
        </w:rPr>
        <w:t>of</w:t>
      </w:r>
      <w:r w:rsidRPr="00B27675">
        <w:rPr>
          <w:spacing w:val="-9"/>
          <w:sz w:val="24"/>
          <w:szCs w:val="20"/>
        </w:rPr>
        <w:t xml:space="preserve"> </w:t>
      </w:r>
      <w:r w:rsidRPr="00B27675">
        <w:rPr>
          <w:sz w:val="24"/>
          <w:szCs w:val="20"/>
        </w:rPr>
        <w:t>the</w:t>
      </w:r>
      <w:r w:rsidRPr="00B27675">
        <w:rPr>
          <w:spacing w:val="-6"/>
          <w:sz w:val="24"/>
          <w:szCs w:val="20"/>
        </w:rPr>
        <w:t xml:space="preserve"> </w:t>
      </w:r>
      <w:r w:rsidRPr="00B27675">
        <w:rPr>
          <w:sz w:val="24"/>
          <w:szCs w:val="20"/>
        </w:rPr>
        <w:t>manufacturers</w:t>
      </w:r>
      <w:r w:rsidRPr="00B27675">
        <w:rPr>
          <w:spacing w:val="-5"/>
          <w:sz w:val="24"/>
          <w:szCs w:val="20"/>
        </w:rPr>
        <w:t xml:space="preserve"> </w:t>
      </w:r>
      <w:r w:rsidRPr="00B27675">
        <w:rPr>
          <w:sz w:val="24"/>
          <w:szCs w:val="20"/>
        </w:rPr>
        <w:t>and</w:t>
      </w:r>
      <w:r w:rsidRPr="00B27675">
        <w:rPr>
          <w:spacing w:val="-6"/>
          <w:sz w:val="24"/>
          <w:szCs w:val="20"/>
        </w:rPr>
        <w:t xml:space="preserve"> </w:t>
      </w:r>
      <w:r w:rsidRPr="00B27675">
        <w:rPr>
          <w:sz w:val="24"/>
          <w:szCs w:val="20"/>
        </w:rPr>
        <w:t>a</w:t>
      </w:r>
      <w:r w:rsidRPr="00B27675">
        <w:rPr>
          <w:spacing w:val="-6"/>
          <w:sz w:val="24"/>
          <w:szCs w:val="20"/>
        </w:rPr>
        <w:t xml:space="preserve"> </w:t>
      </w:r>
      <w:r w:rsidRPr="00B27675">
        <w:rPr>
          <w:sz w:val="24"/>
          <w:szCs w:val="20"/>
        </w:rPr>
        <w:t>certificate</w:t>
      </w:r>
      <w:r w:rsidRPr="00B27675">
        <w:rPr>
          <w:spacing w:val="-8"/>
          <w:sz w:val="24"/>
          <w:szCs w:val="20"/>
        </w:rPr>
        <w:t xml:space="preserve"> </w:t>
      </w:r>
      <w:r w:rsidRPr="00B27675">
        <w:rPr>
          <w:sz w:val="24"/>
          <w:szCs w:val="20"/>
        </w:rPr>
        <w:t>that</w:t>
      </w:r>
      <w:r w:rsidRPr="00B27675">
        <w:rPr>
          <w:spacing w:val="-8"/>
          <w:sz w:val="24"/>
          <w:szCs w:val="20"/>
        </w:rPr>
        <w:t xml:space="preserve"> </w:t>
      </w:r>
      <w:r w:rsidRPr="00B27675">
        <w:rPr>
          <w:sz w:val="24"/>
          <w:szCs w:val="20"/>
        </w:rPr>
        <w:t>they</w:t>
      </w:r>
      <w:r w:rsidRPr="00B27675">
        <w:rPr>
          <w:spacing w:val="-1"/>
          <w:sz w:val="24"/>
          <w:szCs w:val="20"/>
        </w:rPr>
        <w:t xml:space="preserve"> </w:t>
      </w:r>
      <w:r w:rsidRPr="00B27675">
        <w:rPr>
          <w:sz w:val="24"/>
          <w:szCs w:val="20"/>
        </w:rPr>
        <w:t>are</w:t>
      </w:r>
      <w:r w:rsidRPr="00B27675">
        <w:rPr>
          <w:spacing w:val="-6"/>
          <w:sz w:val="24"/>
          <w:szCs w:val="20"/>
        </w:rPr>
        <w:t xml:space="preserve"> </w:t>
      </w:r>
      <w:r w:rsidRPr="00B27675">
        <w:rPr>
          <w:sz w:val="24"/>
          <w:szCs w:val="20"/>
        </w:rPr>
        <w:t>participating</w:t>
      </w:r>
      <w:r w:rsidRPr="00B27675">
        <w:rPr>
          <w:spacing w:val="-68"/>
          <w:sz w:val="24"/>
          <w:szCs w:val="20"/>
        </w:rPr>
        <w:t xml:space="preserve"> </w:t>
      </w:r>
      <w:r w:rsidRPr="00B27675">
        <w:rPr>
          <w:sz w:val="24"/>
          <w:szCs w:val="20"/>
        </w:rPr>
        <w:t>in the tender individually but in case of award, the employer should give</w:t>
      </w:r>
      <w:r w:rsidRPr="00B27675">
        <w:rPr>
          <w:spacing w:val="1"/>
          <w:sz w:val="24"/>
          <w:szCs w:val="20"/>
        </w:rPr>
        <w:t xml:space="preserve"> </w:t>
      </w:r>
      <w:r w:rsidRPr="00B27675">
        <w:rPr>
          <w:sz w:val="24"/>
          <w:szCs w:val="20"/>
        </w:rPr>
        <w:t>preference in award to the manufacturer of the material/equipment. If these</w:t>
      </w:r>
      <w:r w:rsidRPr="00B27675">
        <w:rPr>
          <w:spacing w:val="1"/>
          <w:sz w:val="24"/>
          <w:szCs w:val="20"/>
        </w:rPr>
        <w:t xml:space="preserve"> </w:t>
      </w:r>
      <w:r w:rsidRPr="00B27675">
        <w:rPr>
          <w:sz w:val="24"/>
          <w:szCs w:val="20"/>
        </w:rPr>
        <w:t>documents are not furnished along with the tender bids, the offer will be</w:t>
      </w:r>
      <w:r w:rsidRPr="00B27675">
        <w:rPr>
          <w:spacing w:val="1"/>
          <w:sz w:val="24"/>
          <w:szCs w:val="20"/>
        </w:rPr>
        <w:t xml:space="preserve"> </w:t>
      </w:r>
      <w:r w:rsidRPr="00B27675">
        <w:rPr>
          <w:sz w:val="24"/>
          <w:szCs w:val="20"/>
        </w:rPr>
        <w:t>liable</w:t>
      </w:r>
      <w:r w:rsidRPr="00B27675">
        <w:rPr>
          <w:spacing w:val="-1"/>
          <w:sz w:val="24"/>
          <w:szCs w:val="20"/>
        </w:rPr>
        <w:t xml:space="preserve"> </w:t>
      </w:r>
      <w:r w:rsidRPr="00B27675">
        <w:rPr>
          <w:sz w:val="24"/>
          <w:szCs w:val="20"/>
        </w:rPr>
        <w:t>to</w:t>
      </w:r>
      <w:r w:rsidRPr="00B27675">
        <w:rPr>
          <w:spacing w:val="1"/>
          <w:sz w:val="24"/>
          <w:szCs w:val="20"/>
        </w:rPr>
        <w:t xml:space="preserve"> </w:t>
      </w:r>
      <w:r w:rsidRPr="00B27675">
        <w:rPr>
          <w:sz w:val="24"/>
          <w:szCs w:val="20"/>
        </w:rPr>
        <w:t>be rejected</w:t>
      </w:r>
      <w:r w:rsidRPr="00B27675">
        <w:rPr>
          <w:spacing w:val="-2"/>
          <w:sz w:val="24"/>
          <w:szCs w:val="20"/>
        </w:rPr>
        <w:t xml:space="preserve"> </w:t>
      </w:r>
      <w:r w:rsidRPr="00B27675">
        <w:rPr>
          <w:sz w:val="24"/>
          <w:szCs w:val="20"/>
        </w:rPr>
        <w:t>summarily.</w:t>
      </w:r>
    </w:p>
    <w:p w14:paraId="1C949CE9" w14:textId="36B7216F" w:rsidR="00F419C4" w:rsidRDefault="009E0C96" w:rsidP="00C11D4E">
      <w:pPr>
        <w:pStyle w:val="ListParagraph"/>
        <w:numPr>
          <w:ilvl w:val="1"/>
          <w:numId w:val="7"/>
        </w:numPr>
        <w:tabs>
          <w:tab w:val="left" w:pos="1361"/>
        </w:tabs>
        <w:spacing w:line="264" w:lineRule="auto"/>
        <w:ind w:right="114"/>
        <w:rPr>
          <w:sz w:val="24"/>
          <w:szCs w:val="20"/>
        </w:rPr>
      </w:pPr>
      <w:r w:rsidRPr="009E0C96">
        <w:rPr>
          <w:sz w:val="24"/>
          <w:szCs w:val="20"/>
        </w:rPr>
        <w:t xml:space="preserve">The bidder should have provided the Facility Management services for HES driven </w:t>
      </w:r>
      <w:r>
        <w:rPr>
          <w:sz w:val="24"/>
          <w:szCs w:val="20"/>
        </w:rPr>
        <w:t>p</w:t>
      </w:r>
      <w:r w:rsidRPr="009E0C96">
        <w:rPr>
          <w:sz w:val="24"/>
          <w:szCs w:val="20"/>
        </w:rPr>
        <w:t xml:space="preserve">re-paid smart metering to at least 1,50,000 No. of Smart Energy Metering nodes. </w:t>
      </w:r>
      <w:r w:rsidR="000501CE" w:rsidRPr="000501CE">
        <w:rPr>
          <w:sz w:val="24"/>
          <w:szCs w:val="20"/>
        </w:rPr>
        <w:t>Work order and completion certificates needs to be submitted by the bidder.</w:t>
      </w:r>
    </w:p>
    <w:p w14:paraId="0F089BAF" w14:textId="669035B5" w:rsidR="000501CE" w:rsidRDefault="000501CE" w:rsidP="00C40834">
      <w:pPr>
        <w:pStyle w:val="ListParagraph"/>
        <w:tabs>
          <w:tab w:val="left" w:pos="1361"/>
        </w:tabs>
        <w:spacing w:line="264" w:lineRule="auto"/>
        <w:ind w:left="1360" w:right="114" w:firstLine="0"/>
        <w:rPr>
          <w:sz w:val="24"/>
          <w:szCs w:val="20"/>
        </w:rPr>
      </w:pPr>
      <w:r w:rsidRPr="000501CE">
        <w:rPr>
          <w:sz w:val="24"/>
          <w:szCs w:val="20"/>
        </w:rPr>
        <w:t>The bidder has to give the live demonstration of successful running of such projects to the technical evaluation committee of PVVNL &amp; based on the report of technical committee &amp; above requirement, the bidder shall be considered as technically qualified.</w:t>
      </w:r>
    </w:p>
    <w:p w14:paraId="188ED5A4" w14:textId="35144BCC" w:rsidR="00252F7F" w:rsidRPr="00D26F2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 xml:space="preserve">Minimum Average Annual Turnover of Rs. </w:t>
      </w:r>
      <w:r>
        <w:rPr>
          <w:sz w:val="24"/>
          <w:szCs w:val="20"/>
        </w:rPr>
        <w:t>375</w:t>
      </w:r>
      <w:r w:rsidRPr="00252F7F">
        <w:rPr>
          <w:sz w:val="24"/>
          <w:szCs w:val="20"/>
        </w:rPr>
        <w:t xml:space="preserve"> Crore for best three years out of last five financial years. </w:t>
      </w:r>
      <w:r w:rsidRPr="00252F7F">
        <w:rPr>
          <w:b/>
          <w:bCs/>
          <w:sz w:val="24"/>
          <w:szCs w:val="20"/>
        </w:rPr>
        <w:t xml:space="preserve">However, for UP based industries average turnover of Rs </w:t>
      </w:r>
      <w:r>
        <w:rPr>
          <w:b/>
          <w:bCs/>
          <w:sz w:val="24"/>
          <w:szCs w:val="20"/>
        </w:rPr>
        <w:t>186</w:t>
      </w:r>
      <w:r w:rsidRPr="00252F7F">
        <w:rPr>
          <w:b/>
          <w:bCs/>
          <w:sz w:val="24"/>
          <w:szCs w:val="20"/>
        </w:rPr>
        <w:t xml:space="preserve"> Crore per year will be acceptable.</w:t>
      </w:r>
    </w:p>
    <w:p w14:paraId="5230CF1F" w14:textId="77777777" w:rsidR="00D26F2F" w:rsidRPr="00D26F2F" w:rsidRDefault="00D26F2F" w:rsidP="00D26F2F">
      <w:pPr>
        <w:pStyle w:val="ListParagraph"/>
        <w:numPr>
          <w:ilvl w:val="1"/>
          <w:numId w:val="7"/>
        </w:numPr>
        <w:tabs>
          <w:tab w:val="left" w:pos="1361"/>
        </w:tabs>
        <w:spacing w:line="264" w:lineRule="auto"/>
        <w:ind w:right="114"/>
        <w:rPr>
          <w:sz w:val="24"/>
          <w:szCs w:val="20"/>
        </w:rPr>
      </w:pPr>
      <w:r w:rsidRPr="00D26F2F">
        <w:rPr>
          <w:b/>
          <w:bCs/>
          <w:sz w:val="24"/>
          <w:szCs w:val="20"/>
        </w:rPr>
        <w:t>Net worth</w:t>
      </w:r>
      <w:r w:rsidRPr="00D26F2F">
        <w:rPr>
          <w:sz w:val="24"/>
          <w:szCs w:val="20"/>
        </w:rPr>
        <w:t xml:space="preserve"> of the bidder should be positive. Net worth means the sum total of the paid up capital and free reserves (excluding reserves created out of revaluation) reduced by aggregate value of accumulated loses (including debit balance in profit and loss account for current year) and intangible assets.</w:t>
      </w:r>
    </w:p>
    <w:p w14:paraId="0E4B4003" w14:textId="7E0F6E30" w:rsidR="00D26F2F" w:rsidRPr="00D26F2F" w:rsidRDefault="00D26F2F" w:rsidP="00D26F2F">
      <w:pPr>
        <w:pStyle w:val="ListParagraph"/>
        <w:numPr>
          <w:ilvl w:val="1"/>
          <w:numId w:val="7"/>
        </w:numPr>
        <w:tabs>
          <w:tab w:val="left" w:pos="1361"/>
        </w:tabs>
        <w:spacing w:line="264" w:lineRule="auto"/>
        <w:ind w:right="114"/>
        <w:rPr>
          <w:sz w:val="24"/>
          <w:szCs w:val="20"/>
        </w:rPr>
      </w:pPr>
      <w:r w:rsidRPr="00D26F2F">
        <w:rPr>
          <w:b/>
          <w:bCs/>
          <w:sz w:val="24"/>
          <w:szCs w:val="20"/>
        </w:rPr>
        <w:t>Solvency: -</w:t>
      </w:r>
      <w:r w:rsidRPr="00D26F2F">
        <w:rPr>
          <w:sz w:val="24"/>
          <w:szCs w:val="20"/>
        </w:rPr>
        <w:t xml:space="preserve"> </w:t>
      </w:r>
      <w:r>
        <w:rPr>
          <w:sz w:val="24"/>
          <w:szCs w:val="20"/>
        </w:rPr>
        <w:t>T</w:t>
      </w:r>
      <w:r w:rsidRPr="00D26F2F">
        <w:rPr>
          <w:sz w:val="24"/>
          <w:szCs w:val="20"/>
        </w:rPr>
        <w:t xml:space="preserve">he bidder should have a minimum solvency of Rs. </w:t>
      </w:r>
      <w:r>
        <w:rPr>
          <w:sz w:val="24"/>
          <w:szCs w:val="20"/>
        </w:rPr>
        <w:t>63 Crore</w:t>
      </w:r>
      <w:r w:rsidRPr="00D26F2F">
        <w:rPr>
          <w:sz w:val="24"/>
          <w:szCs w:val="20"/>
        </w:rPr>
        <w:t xml:space="preserve"> or credit facility for the same from Nationalized/scheduled bank.</w:t>
      </w:r>
    </w:p>
    <w:p w14:paraId="3AA6AC07" w14:textId="70A525FC" w:rsidR="00252F7F" w:rsidRP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 xml:space="preserve">The bidder must possess bureau of Indian Standard Certification (ISI Mark) and valid ISO 9001:2008 certification for meter manufacturing, ISO 27001:2005 for information security management system and ISO: 14001- 2004 for environmental management system. </w:t>
      </w:r>
      <w:r w:rsidR="001A0A39" w:rsidRPr="001A0A39">
        <w:rPr>
          <w:sz w:val="24"/>
          <w:szCs w:val="20"/>
        </w:rPr>
        <w:t>Relevant license and certificates to be enclosed.</w:t>
      </w:r>
    </w:p>
    <w:p w14:paraId="27224BE8" w14:textId="46393389" w:rsidR="00252F7F" w:rsidRP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The bidder shall submit a copy of valid certificate of capability maturity model integration (CMMI) of minimum level 3 issued by recognized body like SEI etc</w:t>
      </w:r>
      <w:r w:rsidR="00AF2819">
        <w:rPr>
          <w:sz w:val="24"/>
          <w:szCs w:val="20"/>
        </w:rPr>
        <w:t>.</w:t>
      </w:r>
      <w:r w:rsidRPr="00252F7F">
        <w:rPr>
          <w:sz w:val="24"/>
          <w:szCs w:val="20"/>
        </w:rPr>
        <w:t xml:space="preserve"> along with his bid.</w:t>
      </w:r>
      <w:r w:rsidR="001A0A39">
        <w:rPr>
          <w:sz w:val="24"/>
          <w:szCs w:val="20"/>
        </w:rPr>
        <w:t xml:space="preserve"> </w:t>
      </w:r>
      <w:r w:rsidR="001A0A39" w:rsidRPr="001A0A39">
        <w:rPr>
          <w:sz w:val="24"/>
          <w:szCs w:val="20"/>
        </w:rPr>
        <w:t>Relevant license and certificates to be enclosed.</w:t>
      </w:r>
    </w:p>
    <w:p w14:paraId="69C6C212" w14:textId="5C2B0845" w:rsidR="00252F7F" w:rsidRPr="00086574" w:rsidRDefault="00252F7F" w:rsidP="00C11D4E">
      <w:pPr>
        <w:pStyle w:val="ListParagraph"/>
        <w:numPr>
          <w:ilvl w:val="1"/>
          <w:numId w:val="7"/>
        </w:numPr>
        <w:tabs>
          <w:tab w:val="left" w:pos="1361"/>
        </w:tabs>
        <w:spacing w:line="264" w:lineRule="auto"/>
        <w:ind w:right="114"/>
        <w:rPr>
          <w:sz w:val="24"/>
          <w:szCs w:val="20"/>
        </w:rPr>
      </w:pPr>
      <w:r w:rsidRPr="00086574">
        <w:rPr>
          <w:sz w:val="24"/>
          <w:szCs w:val="20"/>
        </w:rPr>
        <w:t>Relevant documents in support of the above must be furnished along with bid. If these documents are not furnished along with the tenders, the price bid of the firm may not be opened, the offer will be liable to be rejected summarily.</w:t>
      </w:r>
    </w:p>
    <w:p w14:paraId="7FAC5F98" w14:textId="77777777" w:rsidR="007743CF" w:rsidRPr="00086574" w:rsidRDefault="007743CF" w:rsidP="007743CF">
      <w:pPr>
        <w:pStyle w:val="ListParagraph"/>
        <w:tabs>
          <w:tab w:val="left" w:pos="1418"/>
        </w:tabs>
        <w:spacing w:before="31" w:line="264" w:lineRule="auto"/>
        <w:ind w:left="1418" w:right="104" w:firstLine="0"/>
        <w:rPr>
          <w:sz w:val="24"/>
          <w:szCs w:val="20"/>
        </w:rPr>
      </w:pPr>
      <w:r w:rsidRPr="00086574">
        <w:rPr>
          <w:sz w:val="24"/>
          <w:szCs w:val="20"/>
        </w:rPr>
        <w:t>The</w:t>
      </w:r>
      <w:r w:rsidRPr="00086574">
        <w:rPr>
          <w:spacing w:val="1"/>
          <w:sz w:val="24"/>
          <w:szCs w:val="20"/>
        </w:rPr>
        <w:t xml:space="preserve"> </w:t>
      </w:r>
      <w:r w:rsidRPr="00086574">
        <w:rPr>
          <w:sz w:val="24"/>
          <w:szCs w:val="20"/>
        </w:rPr>
        <w:t>bidder</w:t>
      </w:r>
      <w:r w:rsidRPr="00086574">
        <w:rPr>
          <w:spacing w:val="1"/>
          <w:sz w:val="24"/>
          <w:szCs w:val="20"/>
        </w:rPr>
        <w:t xml:space="preserve"> </w:t>
      </w:r>
      <w:r w:rsidRPr="00086574">
        <w:rPr>
          <w:sz w:val="24"/>
          <w:szCs w:val="20"/>
        </w:rPr>
        <w:t>should</w:t>
      </w:r>
      <w:r w:rsidRPr="00086574">
        <w:rPr>
          <w:spacing w:val="1"/>
          <w:sz w:val="24"/>
          <w:szCs w:val="20"/>
        </w:rPr>
        <w:t xml:space="preserve"> </w:t>
      </w:r>
      <w:r w:rsidRPr="00086574">
        <w:rPr>
          <w:sz w:val="24"/>
          <w:szCs w:val="20"/>
        </w:rPr>
        <w:t>have</w:t>
      </w:r>
      <w:r w:rsidRPr="00086574">
        <w:rPr>
          <w:spacing w:val="1"/>
          <w:sz w:val="24"/>
          <w:szCs w:val="20"/>
        </w:rPr>
        <w:t xml:space="preserve"> </w:t>
      </w:r>
      <w:r w:rsidRPr="00086574">
        <w:rPr>
          <w:sz w:val="24"/>
          <w:szCs w:val="20"/>
        </w:rPr>
        <w:t>successfully</w:t>
      </w:r>
      <w:r w:rsidRPr="00086574">
        <w:rPr>
          <w:spacing w:val="1"/>
          <w:sz w:val="24"/>
          <w:szCs w:val="20"/>
        </w:rPr>
        <w:t xml:space="preserve"> </w:t>
      </w:r>
      <w:r w:rsidRPr="00086574">
        <w:rPr>
          <w:sz w:val="24"/>
          <w:szCs w:val="20"/>
        </w:rPr>
        <w:t>completed</w:t>
      </w:r>
      <w:r w:rsidRPr="00086574">
        <w:rPr>
          <w:spacing w:val="1"/>
          <w:sz w:val="24"/>
          <w:szCs w:val="20"/>
        </w:rPr>
        <w:t xml:space="preserve"> </w:t>
      </w:r>
      <w:r w:rsidRPr="00086574">
        <w:rPr>
          <w:sz w:val="24"/>
          <w:szCs w:val="20"/>
        </w:rPr>
        <w:t>the</w:t>
      </w:r>
      <w:r w:rsidRPr="00086574">
        <w:rPr>
          <w:spacing w:val="1"/>
          <w:sz w:val="24"/>
          <w:szCs w:val="20"/>
        </w:rPr>
        <w:t xml:space="preserve"> </w:t>
      </w:r>
      <w:r w:rsidRPr="00086574">
        <w:rPr>
          <w:sz w:val="24"/>
          <w:szCs w:val="20"/>
        </w:rPr>
        <w:t>turnkey/semi-</w:t>
      </w:r>
      <w:r w:rsidRPr="00086574">
        <w:rPr>
          <w:spacing w:val="1"/>
          <w:sz w:val="24"/>
          <w:szCs w:val="20"/>
        </w:rPr>
        <w:t xml:space="preserve"> </w:t>
      </w:r>
      <w:r w:rsidRPr="00086574">
        <w:rPr>
          <w:sz w:val="24"/>
          <w:szCs w:val="20"/>
        </w:rPr>
        <w:t>turnkey work of the following nature in the last three financial year as</w:t>
      </w:r>
      <w:r w:rsidRPr="00086574">
        <w:rPr>
          <w:spacing w:val="1"/>
          <w:sz w:val="24"/>
          <w:szCs w:val="20"/>
        </w:rPr>
        <w:t xml:space="preserve"> </w:t>
      </w:r>
      <w:r w:rsidRPr="00086574">
        <w:rPr>
          <w:sz w:val="24"/>
          <w:szCs w:val="20"/>
        </w:rPr>
        <w:t>prime</w:t>
      </w:r>
      <w:r w:rsidRPr="00086574">
        <w:rPr>
          <w:spacing w:val="-1"/>
          <w:sz w:val="24"/>
          <w:szCs w:val="20"/>
        </w:rPr>
        <w:t xml:space="preserve"> </w:t>
      </w:r>
      <w:r w:rsidRPr="00086574">
        <w:rPr>
          <w:sz w:val="24"/>
          <w:szCs w:val="20"/>
        </w:rPr>
        <w:t>contractor</w:t>
      </w:r>
      <w:r w:rsidRPr="00086574">
        <w:rPr>
          <w:spacing w:val="1"/>
          <w:sz w:val="24"/>
          <w:szCs w:val="20"/>
        </w:rPr>
        <w:t xml:space="preserve"> </w:t>
      </w:r>
      <w:r w:rsidRPr="00086574">
        <w:rPr>
          <w:sz w:val="24"/>
          <w:szCs w:val="20"/>
        </w:rPr>
        <w:t>from</w:t>
      </w:r>
      <w:r w:rsidRPr="00086574">
        <w:rPr>
          <w:spacing w:val="-4"/>
          <w:sz w:val="24"/>
          <w:szCs w:val="20"/>
        </w:rPr>
        <w:t xml:space="preserve"> </w:t>
      </w:r>
      <w:r w:rsidRPr="00086574">
        <w:rPr>
          <w:sz w:val="24"/>
          <w:szCs w:val="20"/>
        </w:rPr>
        <w:t>the date</w:t>
      </w:r>
      <w:r w:rsidRPr="00086574">
        <w:rPr>
          <w:spacing w:val="-3"/>
          <w:sz w:val="24"/>
          <w:szCs w:val="20"/>
        </w:rPr>
        <w:t xml:space="preserve"> </w:t>
      </w:r>
      <w:r w:rsidRPr="00086574">
        <w:rPr>
          <w:sz w:val="24"/>
          <w:szCs w:val="20"/>
        </w:rPr>
        <w:t>of</w:t>
      </w:r>
      <w:r w:rsidRPr="00086574">
        <w:rPr>
          <w:spacing w:val="-1"/>
          <w:sz w:val="24"/>
          <w:szCs w:val="20"/>
        </w:rPr>
        <w:t xml:space="preserve"> </w:t>
      </w:r>
      <w:r w:rsidRPr="00086574">
        <w:rPr>
          <w:sz w:val="24"/>
          <w:szCs w:val="20"/>
        </w:rPr>
        <w:t>opening</w:t>
      </w:r>
      <w:r w:rsidRPr="00086574">
        <w:rPr>
          <w:spacing w:val="-1"/>
          <w:sz w:val="24"/>
          <w:szCs w:val="20"/>
        </w:rPr>
        <w:t xml:space="preserve"> </w:t>
      </w:r>
      <w:r w:rsidRPr="00086574">
        <w:rPr>
          <w:sz w:val="24"/>
          <w:szCs w:val="20"/>
        </w:rPr>
        <w:t>of bid</w:t>
      </w:r>
      <w:r w:rsidRPr="00086574">
        <w:rPr>
          <w:spacing w:val="-4"/>
          <w:sz w:val="24"/>
          <w:szCs w:val="20"/>
        </w:rPr>
        <w:t xml:space="preserve"> </w:t>
      </w:r>
      <w:r w:rsidRPr="00086574">
        <w:rPr>
          <w:sz w:val="24"/>
          <w:szCs w:val="20"/>
        </w:rPr>
        <w:t>part-1: -</w:t>
      </w:r>
    </w:p>
    <w:p w14:paraId="12DC4CF9" w14:textId="77777777" w:rsidR="007743CF" w:rsidRPr="00086574" w:rsidRDefault="007743CF" w:rsidP="007743CF">
      <w:pPr>
        <w:pStyle w:val="ListParagraph"/>
        <w:numPr>
          <w:ilvl w:val="0"/>
          <w:numId w:val="15"/>
        </w:numPr>
        <w:tabs>
          <w:tab w:val="left" w:pos="1985"/>
        </w:tabs>
        <w:spacing w:before="1" w:line="264" w:lineRule="auto"/>
        <w:ind w:left="1843" w:right="104" w:hanging="425"/>
        <w:rPr>
          <w:sz w:val="24"/>
          <w:szCs w:val="20"/>
        </w:rPr>
      </w:pPr>
      <w:r w:rsidRPr="00086574">
        <w:rPr>
          <w:sz w:val="24"/>
          <w:szCs w:val="20"/>
        </w:rPr>
        <w:t>Should have successfully erected and commissioned similar or higher</w:t>
      </w:r>
      <w:r w:rsidRPr="00086574">
        <w:rPr>
          <w:spacing w:val="1"/>
          <w:sz w:val="24"/>
          <w:szCs w:val="20"/>
        </w:rPr>
        <w:t xml:space="preserve"> </w:t>
      </w:r>
      <w:r w:rsidRPr="00086574">
        <w:rPr>
          <w:sz w:val="24"/>
          <w:szCs w:val="20"/>
        </w:rPr>
        <w:t>rating</w:t>
      </w:r>
      <w:r w:rsidRPr="00086574">
        <w:rPr>
          <w:spacing w:val="-7"/>
          <w:sz w:val="24"/>
          <w:szCs w:val="20"/>
        </w:rPr>
        <w:t xml:space="preserve"> </w:t>
      </w:r>
      <w:r w:rsidRPr="00086574">
        <w:rPr>
          <w:sz w:val="24"/>
          <w:szCs w:val="20"/>
        </w:rPr>
        <w:t>work</w:t>
      </w:r>
      <w:r w:rsidRPr="00086574">
        <w:rPr>
          <w:spacing w:val="-8"/>
          <w:sz w:val="24"/>
          <w:szCs w:val="20"/>
        </w:rPr>
        <w:t xml:space="preserve"> </w:t>
      </w:r>
      <w:r w:rsidRPr="00086574">
        <w:rPr>
          <w:sz w:val="24"/>
          <w:szCs w:val="20"/>
        </w:rPr>
        <w:t>in</w:t>
      </w:r>
      <w:r w:rsidRPr="00086574">
        <w:rPr>
          <w:spacing w:val="-7"/>
          <w:sz w:val="24"/>
          <w:szCs w:val="20"/>
        </w:rPr>
        <w:t xml:space="preserve"> </w:t>
      </w:r>
      <w:r w:rsidRPr="00086574">
        <w:rPr>
          <w:sz w:val="24"/>
          <w:szCs w:val="20"/>
        </w:rPr>
        <w:t>a</w:t>
      </w:r>
      <w:r w:rsidRPr="00086574">
        <w:rPr>
          <w:spacing w:val="-9"/>
          <w:sz w:val="24"/>
          <w:szCs w:val="20"/>
        </w:rPr>
        <w:t xml:space="preserve"> </w:t>
      </w:r>
      <w:r w:rsidRPr="00086574">
        <w:rPr>
          <w:sz w:val="24"/>
          <w:szCs w:val="20"/>
        </w:rPr>
        <w:t>single</w:t>
      </w:r>
      <w:r w:rsidRPr="00086574">
        <w:rPr>
          <w:spacing w:val="-7"/>
          <w:sz w:val="24"/>
          <w:szCs w:val="20"/>
        </w:rPr>
        <w:t xml:space="preserve"> </w:t>
      </w:r>
      <w:r w:rsidRPr="00086574">
        <w:rPr>
          <w:sz w:val="24"/>
          <w:szCs w:val="20"/>
        </w:rPr>
        <w:t>turnkey/semi</w:t>
      </w:r>
      <w:r w:rsidRPr="00086574">
        <w:rPr>
          <w:spacing w:val="-7"/>
          <w:sz w:val="24"/>
          <w:szCs w:val="20"/>
        </w:rPr>
        <w:t xml:space="preserve"> </w:t>
      </w:r>
      <w:r w:rsidRPr="00086574">
        <w:rPr>
          <w:sz w:val="24"/>
          <w:szCs w:val="20"/>
        </w:rPr>
        <w:t>turnkey</w:t>
      </w:r>
      <w:r w:rsidRPr="00086574">
        <w:rPr>
          <w:spacing w:val="-7"/>
          <w:sz w:val="24"/>
          <w:szCs w:val="20"/>
        </w:rPr>
        <w:t xml:space="preserve"> </w:t>
      </w:r>
      <w:r w:rsidRPr="00086574">
        <w:rPr>
          <w:sz w:val="24"/>
          <w:szCs w:val="20"/>
        </w:rPr>
        <w:t>order,</w:t>
      </w:r>
      <w:r w:rsidRPr="00086574">
        <w:rPr>
          <w:spacing w:val="-9"/>
          <w:sz w:val="24"/>
          <w:szCs w:val="20"/>
        </w:rPr>
        <w:t xml:space="preserve"> </w:t>
      </w:r>
      <w:r w:rsidRPr="00086574">
        <w:rPr>
          <w:sz w:val="24"/>
          <w:szCs w:val="20"/>
        </w:rPr>
        <w:t>having</w:t>
      </w:r>
      <w:r w:rsidRPr="00086574">
        <w:rPr>
          <w:spacing w:val="-7"/>
          <w:sz w:val="24"/>
          <w:szCs w:val="20"/>
        </w:rPr>
        <w:t xml:space="preserve"> </w:t>
      </w:r>
      <w:r w:rsidRPr="00086574">
        <w:rPr>
          <w:sz w:val="24"/>
          <w:szCs w:val="20"/>
        </w:rPr>
        <w:t>minimum</w:t>
      </w:r>
      <w:r w:rsidRPr="00086574">
        <w:rPr>
          <w:spacing w:val="-11"/>
          <w:sz w:val="24"/>
          <w:szCs w:val="20"/>
        </w:rPr>
        <w:t xml:space="preserve"> </w:t>
      </w:r>
      <w:r w:rsidRPr="00086574">
        <w:rPr>
          <w:sz w:val="24"/>
          <w:szCs w:val="20"/>
        </w:rPr>
        <w:t>order</w:t>
      </w:r>
      <w:r w:rsidRPr="00086574">
        <w:rPr>
          <w:spacing w:val="-67"/>
          <w:sz w:val="24"/>
          <w:szCs w:val="20"/>
        </w:rPr>
        <w:t xml:space="preserve"> </w:t>
      </w:r>
      <w:r w:rsidRPr="00086574">
        <w:rPr>
          <w:sz w:val="24"/>
          <w:szCs w:val="20"/>
        </w:rPr>
        <w:t>value</w:t>
      </w:r>
      <w:r w:rsidRPr="00086574">
        <w:rPr>
          <w:spacing w:val="-5"/>
          <w:sz w:val="24"/>
          <w:szCs w:val="20"/>
        </w:rPr>
        <w:t xml:space="preserve"> </w:t>
      </w:r>
      <w:r w:rsidRPr="00086574">
        <w:rPr>
          <w:sz w:val="24"/>
          <w:szCs w:val="20"/>
        </w:rPr>
        <w:t>of</w:t>
      </w:r>
      <w:r w:rsidRPr="00086574">
        <w:rPr>
          <w:spacing w:val="-1"/>
          <w:sz w:val="24"/>
          <w:szCs w:val="20"/>
        </w:rPr>
        <w:t xml:space="preserve"> </w:t>
      </w:r>
      <w:r w:rsidRPr="00086574">
        <w:rPr>
          <w:sz w:val="24"/>
          <w:szCs w:val="20"/>
        </w:rPr>
        <w:t>80%</w:t>
      </w:r>
      <w:r w:rsidRPr="00086574">
        <w:rPr>
          <w:spacing w:val="-3"/>
          <w:sz w:val="24"/>
          <w:szCs w:val="20"/>
        </w:rPr>
        <w:t xml:space="preserve"> </w:t>
      </w:r>
      <w:r w:rsidRPr="00086574">
        <w:rPr>
          <w:sz w:val="24"/>
          <w:szCs w:val="20"/>
        </w:rPr>
        <w:t>of</w:t>
      </w:r>
      <w:r w:rsidRPr="00086574">
        <w:rPr>
          <w:spacing w:val="-1"/>
          <w:sz w:val="24"/>
          <w:szCs w:val="20"/>
        </w:rPr>
        <w:t xml:space="preserve"> </w:t>
      </w:r>
      <w:r w:rsidRPr="00086574">
        <w:rPr>
          <w:sz w:val="24"/>
          <w:szCs w:val="20"/>
        </w:rPr>
        <w:t>the</w:t>
      </w:r>
      <w:r w:rsidRPr="00086574">
        <w:rPr>
          <w:spacing w:val="-2"/>
          <w:sz w:val="24"/>
          <w:szCs w:val="20"/>
        </w:rPr>
        <w:t xml:space="preserve"> </w:t>
      </w:r>
      <w:r w:rsidRPr="00086574">
        <w:rPr>
          <w:sz w:val="24"/>
          <w:szCs w:val="20"/>
        </w:rPr>
        <w:t>estimated</w:t>
      </w:r>
      <w:r w:rsidRPr="00086574">
        <w:rPr>
          <w:spacing w:val="-1"/>
          <w:sz w:val="24"/>
          <w:szCs w:val="20"/>
        </w:rPr>
        <w:t xml:space="preserve"> </w:t>
      </w:r>
      <w:r w:rsidRPr="00086574">
        <w:rPr>
          <w:sz w:val="24"/>
          <w:szCs w:val="20"/>
        </w:rPr>
        <w:t>cost of</w:t>
      </w:r>
      <w:r w:rsidRPr="00086574">
        <w:rPr>
          <w:spacing w:val="-5"/>
          <w:sz w:val="24"/>
          <w:szCs w:val="20"/>
        </w:rPr>
        <w:t xml:space="preserve"> </w:t>
      </w:r>
      <w:r w:rsidRPr="00086574">
        <w:rPr>
          <w:sz w:val="24"/>
          <w:szCs w:val="20"/>
        </w:rPr>
        <w:t>the</w:t>
      </w:r>
      <w:r w:rsidRPr="00086574">
        <w:rPr>
          <w:spacing w:val="-4"/>
          <w:sz w:val="24"/>
          <w:szCs w:val="20"/>
        </w:rPr>
        <w:t xml:space="preserve"> </w:t>
      </w:r>
      <w:r w:rsidRPr="00086574">
        <w:rPr>
          <w:sz w:val="24"/>
          <w:szCs w:val="20"/>
        </w:rPr>
        <w:t>present</w:t>
      </w:r>
      <w:r w:rsidRPr="00086574">
        <w:rPr>
          <w:spacing w:val="-4"/>
          <w:sz w:val="24"/>
          <w:szCs w:val="20"/>
        </w:rPr>
        <w:t xml:space="preserve"> </w:t>
      </w:r>
      <w:r w:rsidRPr="00086574">
        <w:rPr>
          <w:sz w:val="24"/>
          <w:szCs w:val="20"/>
        </w:rPr>
        <w:t>tender</w:t>
      </w:r>
      <w:r w:rsidRPr="00086574">
        <w:rPr>
          <w:spacing w:val="-2"/>
          <w:sz w:val="24"/>
          <w:szCs w:val="20"/>
        </w:rPr>
        <w:t xml:space="preserve"> </w:t>
      </w:r>
      <w:r w:rsidRPr="00086574">
        <w:rPr>
          <w:sz w:val="24"/>
          <w:szCs w:val="20"/>
        </w:rPr>
        <w:t>specification,</w:t>
      </w:r>
      <w:r w:rsidRPr="00086574">
        <w:rPr>
          <w:spacing w:val="5"/>
          <w:sz w:val="24"/>
          <w:szCs w:val="20"/>
        </w:rPr>
        <w:t xml:space="preserve"> </w:t>
      </w:r>
      <w:r w:rsidRPr="00086574">
        <w:rPr>
          <w:sz w:val="24"/>
          <w:szCs w:val="20"/>
        </w:rPr>
        <w:t>or</w:t>
      </w:r>
    </w:p>
    <w:p w14:paraId="28819E96" w14:textId="77777777" w:rsidR="007743CF" w:rsidRPr="00086574" w:rsidRDefault="007743CF" w:rsidP="007743CF">
      <w:pPr>
        <w:pStyle w:val="ListParagraph"/>
        <w:numPr>
          <w:ilvl w:val="0"/>
          <w:numId w:val="15"/>
        </w:numPr>
        <w:tabs>
          <w:tab w:val="left" w:pos="1985"/>
        </w:tabs>
        <w:spacing w:line="264" w:lineRule="auto"/>
        <w:ind w:left="1843" w:right="104" w:hanging="425"/>
        <w:rPr>
          <w:sz w:val="24"/>
          <w:szCs w:val="20"/>
        </w:rPr>
      </w:pPr>
      <w:r w:rsidRPr="00086574">
        <w:rPr>
          <w:sz w:val="24"/>
          <w:szCs w:val="20"/>
        </w:rPr>
        <w:t>Should have successfully erected and commissioned similar or higher</w:t>
      </w:r>
      <w:r w:rsidRPr="00086574">
        <w:rPr>
          <w:spacing w:val="1"/>
          <w:sz w:val="24"/>
          <w:szCs w:val="20"/>
        </w:rPr>
        <w:t xml:space="preserve"> </w:t>
      </w:r>
      <w:r w:rsidRPr="00086574">
        <w:rPr>
          <w:spacing w:val="-1"/>
          <w:sz w:val="24"/>
          <w:szCs w:val="20"/>
        </w:rPr>
        <w:t>rating</w:t>
      </w:r>
      <w:r w:rsidRPr="00086574">
        <w:rPr>
          <w:spacing w:val="-16"/>
          <w:sz w:val="24"/>
          <w:szCs w:val="20"/>
        </w:rPr>
        <w:t xml:space="preserve"> </w:t>
      </w:r>
      <w:r w:rsidRPr="00086574">
        <w:rPr>
          <w:spacing w:val="-1"/>
          <w:sz w:val="24"/>
          <w:szCs w:val="20"/>
        </w:rPr>
        <w:t>work</w:t>
      </w:r>
      <w:r w:rsidRPr="00086574">
        <w:rPr>
          <w:spacing w:val="-16"/>
          <w:sz w:val="24"/>
          <w:szCs w:val="20"/>
        </w:rPr>
        <w:t xml:space="preserve"> </w:t>
      </w:r>
      <w:r w:rsidRPr="00086574">
        <w:rPr>
          <w:spacing w:val="-1"/>
          <w:sz w:val="24"/>
          <w:szCs w:val="20"/>
        </w:rPr>
        <w:t>in</w:t>
      </w:r>
      <w:r w:rsidRPr="00086574">
        <w:rPr>
          <w:spacing w:val="-14"/>
          <w:sz w:val="24"/>
          <w:szCs w:val="20"/>
        </w:rPr>
        <w:t xml:space="preserve"> </w:t>
      </w:r>
      <w:r w:rsidRPr="00086574">
        <w:rPr>
          <w:spacing w:val="-1"/>
          <w:sz w:val="24"/>
          <w:szCs w:val="20"/>
        </w:rPr>
        <w:t>maximum</w:t>
      </w:r>
      <w:r w:rsidRPr="00086574">
        <w:rPr>
          <w:spacing w:val="-18"/>
          <w:sz w:val="24"/>
          <w:szCs w:val="20"/>
        </w:rPr>
        <w:t xml:space="preserve"> </w:t>
      </w:r>
      <w:r w:rsidRPr="00086574">
        <w:rPr>
          <w:spacing w:val="-1"/>
          <w:sz w:val="24"/>
          <w:szCs w:val="20"/>
        </w:rPr>
        <w:t>two</w:t>
      </w:r>
      <w:r w:rsidRPr="00086574">
        <w:rPr>
          <w:spacing w:val="-16"/>
          <w:sz w:val="24"/>
          <w:szCs w:val="20"/>
        </w:rPr>
        <w:t xml:space="preserve"> </w:t>
      </w:r>
      <w:r w:rsidRPr="00086574">
        <w:rPr>
          <w:spacing w:val="-1"/>
          <w:sz w:val="24"/>
          <w:szCs w:val="20"/>
        </w:rPr>
        <w:t>turnkey/semi</w:t>
      </w:r>
      <w:r w:rsidRPr="00086574">
        <w:rPr>
          <w:spacing w:val="-13"/>
          <w:sz w:val="24"/>
          <w:szCs w:val="20"/>
        </w:rPr>
        <w:t xml:space="preserve"> </w:t>
      </w:r>
      <w:r w:rsidRPr="00086574">
        <w:rPr>
          <w:sz w:val="24"/>
          <w:szCs w:val="20"/>
        </w:rPr>
        <w:t>turnkey</w:t>
      </w:r>
      <w:r w:rsidRPr="00086574">
        <w:rPr>
          <w:spacing w:val="-20"/>
          <w:sz w:val="24"/>
          <w:szCs w:val="20"/>
        </w:rPr>
        <w:t xml:space="preserve"> </w:t>
      </w:r>
      <w:r w:rsidRPr="00086574">
        <w:rPr>
          <w:sz w:val="24"/>
          <w:szCs w:val="20"/>
        </w:rPr>
        <w:t>order,</w:t>
      </w:r>
      <w:r w:rsidRPr="00086574">
        <w:rPr>
          <w:spacing w:val="-17"/>
          <w:sz w:val="24"/>
          <w:szCs w:val="20"/>
        </w:rPr>
        <w:t xml:space="preserve"> </w:t>
      </w:r>
      <w:r w:rsidRPr="00086574">
        <w:rPr>
          <w:sz w:val="24"/>
          <w:szCs w:val="20"/>
        </w:rPr>
        <w:t>having</w:t>
      </w:r>
      <w:r w:rsidRPr="00086574">
        <w:rPr>
          <w:spacing w:val="-16"/>
          <w:sz w:val="24"/>
          <w:szCs w:val="20"/>
        </w:rPr>
        <w:t xml:space="preserve"> </w:t>
      </w:r>
      <w:r w:rsidRPr="00086574">
        <w:rPr>
          <w:sz w:val="24"/>
          <w:szCs w:val="20"/>
        </w:rPr>
        <w:t>minimum</w:t>
      </w:r>
      <w:r w:rsidRPr="00086574">
        <w:rPr>
          <w:spacing w:val="-68"/>
          <w:sz w:val="24"/>
          <w:szCs w:val="20"/>
        </w:rPr>
        <w:t xml:space="preserve"> </w:t>
      </w:r>
      <w:r w:rsidRPr="00086574">
        <w:rPr>
          <w:sz w:val="24"/>
          <w:szCs w:val="20"/>
        </w:rPr>
        <w:t>order</w:t>
      </w:r>
      <w:r w:rsidRPr="00086574">
        <w:rPr>
          <w:spacing w:val="1"/>
          <w:sz w:val="24"/>
          <w:szCs w:val="20"/>
        </w:rPr>
        <w:t xml:space="preserve"> </w:t>
      </w:r>
      <w:r w:rsidRPr="00086574">
        <w:rPr>
          <w:sz w:val="24"/>
          <w:szCs w:val="20"/>
        </w:rPr>
        <w:t>value</w:t>
      </w:r>
      <w:r w:rsidRPr="00086574">
        <w:rPr>
          <w:spacing w:val="1"/>
          <w:sz w:val="24"/>
          <w:szCs w:val="20"/>
        </w:rPr>
        <w:t xml:space="preserve"> </w:t>
      </w:r>
      <w:r w:rsidRPr="00086574">
        <w:rPr>
          <w:sz w:val="24"/>
          <w:szCs w:val="20"/>
        </w:rPr>
        <w:t>of 50%</w:t>
      </w:r>
      <w:r w:rsidRPr="00086574">
        <w:rPr>
          <w:spacing w:val="1"/>
          <w:sz w:val="24"/>
          <w:szCs w:val="20"/>
        </w:rPr>
        <w:t xml:space="preserve"> </w:t>
      </w:r>
      <w:r w:rsidRPr="00086574">
        <w:rPr>
          <w:sz w:val="24"/>
          <w:szCs w:val="20"/>
        </w:rPr>
        <w:t>each</w:t>
      </w:r>
      <w:r w:rsidRPr="00086574">
        <w:rPr>
          <w:spacing w:val="1"/>
          <w:sz w:val="24"/>
          <w:szCs w:val="20"/>
        </w:rPr>
        <w:t xml:space="preserve"> </w:t>
      </w:r>
      <w:r w:rsidRPr="00086574">
        <w:rPr>
          <w:sz w:val="24"/>
          <w:szCs w:val="20"/>
        </w:rPr>
        <w:t>of</w:t>
      </w:r>
      <w:r w:rsidRPr="00086574">
        <w:rPr>
          <w:spacing w:val="1"/>
          <w:sz w:val="24"/>
          <w:szCs w:val="20"/>
        </w:rPr>
        <w:t xml:space="preserve"> </w:t>
      </w:r>
      <w:r w:rsidRPr="00086574">
        <w:rPr>
          <w:sz w:val="24"/>
          <w:szCs w:val="20"/>
        </w:rPr>
        <w:t>the</w:t>
      </w:r>
      <w:r w:rsidRPr="00086574">
        <w:rPr>
          <w:spacing w:val="1"/>
          <w:sz w:val="24"/>
          <w:szCs w:val="20"/>
        </w:rPr>
        <w:t xml:space="preserve"> </w:t>
      </w:r>
      <w:r w:rsidRPr="00086574">
        <w:rPr>
          <w:sz w:val="24"/>
          <w:szCs w:val="20"/>
        </w:rPr>
        <w:t>estimated</w:t>
      </w:r>
      <w:r w:rsidRPr="00086574">
        <w:rPr>
          <w:spacing w:val="1"/>
          <w:sz w:val="24"/>
          <w:szCs w:val="20"/>
        </w:rPr>
        <w:t xml:space="preserve"> </w:t>
      </w:r>
      <w:r w:rsidRPr="00086574">
        <w:rPr>
          <w:sz w:val="24"/>
          <w:szCs w:val="20"/>
        </w:rPr>
        <w:t>cost</w:t>
      </w:r>
      <w:r w:rsidRPr="00086574">
        <w:rPr>
          <w:spacing w:val="1"/>
          <w:sz w:val="24"/>
          <w:szCs w:val="20"/>
        </w:rPr>
        <w:t xml:space="preserve"> </w:t>
      </w:r>
      <w:r w:rsidRPr="00086574">
        <w:rPr>
          <w:sz w:val="24"/>
          <w:szCs w:val="20"/>
        </w:rPr>
        <w:t>of the present</w:t>
      </w:r>
      <w:r w:rsidRPr="00086574">
        <w:rPr>
          <w:spacing w:val="1"/>
          <w:sz w:val="24"/>
          <w:szCs w:val="20"/>
        </w:rPr>
        <w:t xml:space="preserve"> </w:t>
      </w:r>
      <w:r w:rsidRPr="00086574">
        <w:rPr>
          <w:sz w:val="24"/>
          <w:szCs w:val="20"/>
        </w:rPr>
        <w:t>tender</w:t>
      </w:r>
      <w:r w:rsidRPr="00086574">
        <w:rPr>
          <w:spacing w:val="1"/>
          <w:sz w:val="24"/>
          <w:szCs w:val="20"/>
        </w:rPr>
        <w:t xml:space="preserve"> </w:t>
      </w:r>
      <w:r w:rsidRPr="00086574">
        <w:rPr>
          <w:sz w:val="24"/>
          <w:szCs w:val="20"/>
        </w:rPr>
        <w:t>specification, or</w:t>
      </w:r>
    </w:p>
    <w:p w14:paraId="79E92138" w14:textId="201B6B25" w:rsidR="007743CF" w:rsidRPr="00086574" w:rsidRDefault="007743CF" w:rsidP="007743CF">
      <w:pPr>
        <w:pStyle w:val="ListParagraph"/>
        <w:numPr>
          <w:ilvl w:val="0"/>
          <w:numId w:val="15"/>
        </w:numPr>
        <w:tabs>
          <w:tab w:val="left" w:pos="1985"/>
        </w:tabs>
        <w:spacing w:line="264" w:lineRule="auto"/>
        <w:ind w:left="1843" w:right="105" w:hanging="425"/>
        <w:rPr>
          <w:sz w:val="24"/>
          <w:szCs w:val="20"/>
        </w:rPr>
      </w:pPr>
      <w:r w:rsidRPr="00086574">
        <w:rPr>
          <w:sz w:val="24"/>
          <w:szCs w:val="20"/>
        </w:rPr>
        <w:lastRenderedPageBreak/>
        <w:t>Should have successfully erected and commissioned similar or higher</w:t>
      </w:r>
      <w:r w:rsidRPr="00086574">
        <w:rPr>
          <w:spacing w:val="1"/>
          <w:sz w:val="24"/>
          <w:szCs w:val="20"/>
        </w:rPr>
        <w:t xml:space="preserve"> </w:t>
      </w:r>
      <w:r w:rsidRPr="00086574">
        <w:rPr>
          <w:sz w:val="24"/>
          <w:szCs w:val="20"/>
        </w:rPr>
        <w:t>rating</w:t>
      </w:r>
      <w:r w:rsidRPr="00086574">
        <w:rPr>
          <w:spacing w:val="1"/>
          <w:sz w:val="24"/>
          <w:szCs w:val="20"/>
        </w:rPr>
        <w:t xml:space="preserve"> </w:t>
      </w:r>
      <w:r w:rsidRPr="00086574">
        <w:rPr>
          <w:sz w:val="24"/>
          <w:szCs w:val="20"/>
        </w:rPr>
        <w:t>work</w:t>
      </w:r>
      <w:r w:rsidRPr="00086574">
        <w:rPr>
          <w:spacing w:val="1"/>
          <w:sz w:val="24"/>
          <w:szCs w:val="20"/>
        </w:rPr>
        <w:t xml:space="preserve"> </w:t>
      </w:r>
      <w:r w:rsidRPr="00086574">
        <w:rPr>
          <w:sz w:val="24"/>
          <w:szCs w:val="20"/>
        </w:rPr>
        <w:t>in</w:t>
      </w:r>
      <w:r w:rsidRPr="00086574">
        <w:rPr>
          <w:spacing w:val="1"/>
          <w:sz w:val="24"/>
          <w:szCs w:val="20"/>
        </w:rPr>
        <w:t xml:space="preserve"> </w:t>
      </w:r>
      <w:r w:rsidRPr="00086574">
        <w:rPr>
          <w:sz w:val="24"/>
          <w:szCs w:val="20"/>
        </w:rPr>
        <w:t>maximum</w:t>
      </w:r>
      <w:r w:rsidRPr="00086574">
        <w:rPr>
          <w:spacing w:val="1"/>
          <w:sz w:val="24"/>
          <w:szCs w:val="20"/>
        </w:rPr>
        <w:t xml:space="preserve"> </w:t>
      </w:r>
      <w:r w:rsidRPr="00086574">
        <w:rPr>
          <w:sz w:val="24"/>
          <w:szCs w:val="20"/>
        </w:rPr>
        <w:t>three</w:t>
      </w:r>
      <w:r w:rsidRPr="00086574">
        <w:rPr>
          <w:spacing w:val="1"/>
          <w:sz w:val="24"/>
          <w:szCs w:val="20"/>
        </w:rPr>
        <w:t xml:space="preserve"> </w:t>
      </w:r>
      <w:r w:rsidRPr="00086574">
        <w:rPr>
          <w:sz w:val="24"/>
          <w:szCs w:val="20"/>
        </w:rPr>
        <w:t>turnkey/semi</w:t>
      </w:r>
      <w:r w:rsidRPr="00086574">
        <w:rPr>
          <w:spacing w:val="1"/>
          <w:sz w:val="24"/>
          <w:szCs w:val="20"/>
        </w:rPr>
        <w:t xml:space="preserve"> </w:t>
      </w:r>
      <w:r w:rsidRPr="00086574">
        <w:rPr>
          <w:sz w:val="24"/>
          <w:szCs w:val="20"/>
        </w:rPr>
        <w:t>turnkey</w:t>
      </w:r>
      <w:r w:rsidRPr="00086574">
        <w:rPr>
          <w:spacing w:val="1"/>
          <w:sz w:val="24"/>
          <w:szCs w:val="20"/>
        </w:rPr>
        <w:t xml:space="preserve"> </w:t>
      </w:r>
      <w:r w:rsidRPr="00086574">
        <w:rPr>
          <w:sz w:val="24"/>
          <w:szCs w:val="20"/>
        </w:rPr>
        <w:t>order,</w:t>
      </w:r>
      <w:r w:rsidRPr="00086574">
        <w:rPr>
          <w:spacing w:val="1"/>
          <w:sz w:val="24"/>
          <w:szCs w:val="20"/>
        </w:rPr>
        <w:t xml:space="preserve"> </w:t>
      </w:r>
      <w:r w:rsidRPr="00086574">
        <w:rPr>
          <w:sz w:val="24"/>
          <w:szCs w:val="20"/>
        </w:rPr>
        <w:t>having</w:t>
      </w:r>
      <w:r w:rsidRPr="00086574">
        <w:rPr>
          <w:spacing w:val="1"/>
          <w:sz w:val="24"/>
          <w:szCs w:val="20"/>
        </w:rPr>
        <w:t xml:space="preserve"> </w:t>
      </w:r>
      <w:r w:rsidRPr="00086574">
        <w:rPr>
          <w:sz w:val="24"/>
          <w:szCs w:val="20"/>
        </w:rPr>
        <w:t>minimum order value of 40% each of the estimated cost of the present</w:t>
      </w:r>
      <w:r w:rsidRPr="00086574">
        <w:rPr>
          <w:spacing w:val="1"/>
          <w:sz w:val="24"/>
          <w:szCs w:val="20"/>
        </w:rPr>
        <w:t xml:space="preserve"> </w:t>
      </w:r>
      <w:r w:rsidRPr="00086574">
        <w:rPr>
          <w:sz w:val="24"/>
          <w:szCs w:val="20"/>
        </w:rPr>
        <w:t>tender</w:t>
      </w:r>
      <w:r w:rsidRPr="00086574">
        <w:rPr>
          <w:spacing w:val="-4"/>
          <w:sz w:val="24"/>
          <w:szCs w:val="20"/>
        </w:rPr>
        <w:t xml:space="preserve"> </w:t>
      </w:r>
      <w:r w:rsidRPr="00086574">
        <w:rPr>
          <w:sz w:val="24"/>
          <w:szCs w:val="20"/>
        </w:rPr>
        <w:t>specification.</w:t>
      </w:r>
    </w:p>
    <w:p w14:paraId="09100EA0" w14:textId="0EC68BC5" w:rsidR="00252F7F" w:rsidRDefault="00252F7F" w:rsidP="00C11D4E">
      <w:pPr>
        <w:pStyle w:val="ListParagraph"/>
        <w:numPr>
          <w:ilvl w:val="1"/>
          <w:numId w:val="7"/>
        </w:numPr>
        <w:tabs>
          <w:tab w:val="left" w:pos="1361"/>
        </w:tabs>
        <w:spacing w:line="264" w:lineRule="auto"/>
        <w:ind w:right="114"/>
        <w:rPr>
          <w:sz w:val="24"/>
          <w:szCs w:val="20"/>
        </w:rPr>
      </w:pPr>
      <w:r w:rsidRPr="00252F7F">
        <w:rPr>
          <w:sz w:val="24"/>
          <w:szCs w:val="20"/>
        </w:rPr>
        <w:t>No trial Order shall be given.</w:t>
      </w:r>
    </w:p>
    <w:p w14:paraId="71ECB185" w14:textId="33E2A82B" w:rsidR="0052085B" w:rsidRDefault="0052085B" w:rsidP="00C11D4E">
      <w:pPr>
        <w:pStyle w:val="ListParagraph"/>
        <w:numPr>
          <w:ilvl w:val="1"/>
          <w:numId w:val="7"/>
        </w:numPr>
        <w:tabs>
          <w:tab w:val="left" w:pos="1361"/>
        </w:tabs>
        <w:spacing w:line="264" w:lineRule="auto"/>
        <w:ind w:right="114"/>
        <w:rPr>
          <w:sz w:val="24"/>
          <w:szCs w:val="20"/>
        </w:rPr>
      </w:pPr>
      <w:r w:rsidRPr="0052085B">
        <w:rPr>
          <w:sz w:val="24"/>
          <w:szCs w:val="20"/>
        </w:rPr>
        <w:t>Bidders will submit proof of legal entity like company, LLP, authorized to do business under applicable acts e.g. The Companies act 1956, with due registrations with tax authorities / departments of central and state governments. Copies of such documents (PAN, GST etc</w:t>
      </w:r>
      <w:r w:rsidR="00753AC9">
        <w:rPr>
          <w:sz w:val="24"/>
          <w:szCs w:val="20"/>
        </w:rPr>
        <w:t>.</w:t>
      </w:r>
      <w:r w:rsidRPr="0052085B">
        <w:rPr>
          <w:sz w:val="24"/>
          <w:szCs w:val="20"/>
        </w:rPr>
        <w:t>) shall be mandatory to submit as part of bid submission documents</w:t>
      </w:r>
    </w:p>
    <w:p w14:paraId="239FEEE2" w14:textId="592EF9FF" w:rsidR="0052085B" w:rsidRPr="00252F7F" w:rsidRDefault="0052085B" w:rsidP="00C11D4E">
      <w:pPr>
        <w:pStyle w:val="ListParagraph"/>
        <w:numPr>
          <w:ilvl w:val="1"/>
          <w:numId w:val="7"/>
        </w:numPr>
        <w:tabs>
          <w:tab w:val="left" w:pos="1361"/>
        </w:tabs>
        <w:spacing w:line="264" w:lineRule="auto"/>
        <w:ind w:right="114"/>
        <w:rPr>
          <w:sz w:val="24"/>
          <w:szCs w:val="20"/>
        </w:rPr>
      </w:pPr>
      <w:r w:rsidRPr="0052085B">
        <w:rPr>
          <w:sz w:val="24"/>
          <w:szCs w:val="20"/>
        </w:rPr>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14:paraId="0C5468C5" w14:textId="3647025D" w:rsidR="00F419C4" w:rsidRPr="00077269" w:rsidRDefault="0091716F" w:rsidP="00077269">
      <w:pPr>
        <w:pStyle w:val="Heading1"/>
        <w:numPr>
          <w:ilvl w:val="2"/>
          <w:numId w:val="6"/>
        </w:numPr>
        <w:tabs>
          <w:tab w:val="left" w:pos="821"/>
        </w:tabs>
        <w:spacing w:before="118"/>
        <w:rPr>
          <w:sz w:val="24"/>
          <w:szCs w:val="24"/>
          <w:u w:val="none"/>
        </w:rPr>
      </w:pPr>
      <w:r>
        <w:rPr>
          <w:sz w:val="24"/>
          <w:szCs w:val="24"/>
          <w:u w:val="none"/>
        </w:rPr>
        <w:t xml:space="preserve">  </w:t>
      </w:r>
      <w:r w:rsidR="000E271D" w:rsidRPr="00077269">
        <w:rPr>
          <w:sz w:val="24"/>
          <w:szCs w:val="24"/>
        </w:rPr>
        <w:t>OPERATIONAL</w:t>
      </w:r>
      <w:r w:rsidR="000E271D" w:rsidRPr="00077269">
        <w:rPr>
          <w:spacing w:val="-2"/>
          <w:sz w:val="24"/>
          <w:szCs w:val="24"/>
        </w:rPr>
        <w:t xml:space="preserve"> </w:t>
      </w:r>
      <w:r w:rsidR="000E271D" w:rsidRPr="00077269">
        <w:rPr>
          <w:sz w:val="24"/>
          <w:szCs w:val="24"/>
        </w:rPr>
        <w:t>EXPERIENCES:</w:t>
      </w:r>
    </w:p>
    <w:p w14:paraId="7D3C3756" w14:textId="64BCD915" w:rsidR="00C166A8" w:rsidRDefault="000E271D" w:rsidP="00C166A8">
      <w:pPr>
        <w:pStyle w:val="BodyText"/>
        <w:spacing w:before="153" w:line="264" w:lineRule="auto"/>
        <w:ind w:left="851" w:right="105" w:firstLine="0"/>
        <w:rPr>
          <w:sz w:val="24"/>
          <w:szCs w:val="24"/>
        </w:rPr>
      </w:pPr>
      <w:r w:rsidRPr="00B27675">
        <w:rPr>
          <w:sz w:val="24"/>
          <w:szCs w:val="24"/>
        </w:rPr>
        <w:t>Offered</w:t>
      </w:r>
      <w:r w:rsidRPr="00B27675">
        <w:rPr>
          <w:spacing w:val="1"/>
          <w:sz w:val="24"/>
          <w:szCs w:val="24"/>
        </w:rPr>
        <w:t xml:space="preserve"> </w:t>
      </w:r>
      <w:r w:rsidRPr="00B27675">
        <w:rPr>
          <w:sz w:val="24"/>
          <w:szCs w:val="24"/>
        </w:rPr>
        <w:t>equipment</w:t>
      </w:r>
      <w:r w:rsidRPr="00B27675">
        <w:rPr>
          <w:spacing w:val="1"/>
          <w:sz w:val="24"/>
          <w:szCs w:val="24"/>
        </w:rPr>
        <w:t xml:space="preserve"> </w:t>
      </w:r>
      <w:r w:rsidRPr="00B27675">
        <w:rPr>
          <w:sz w:val="24"/>
          <w:szCs w:val="24"/>
        </w:rPr>
        <w:t>should</w:t>
      </w:r>
      <w:r w:rsidRPr="00B27675">
        <w:rPr>
          <w:spacing w:val="1"/>
          <w:sz w:val="24"/>
          <w:szCs w:val="24"/>
        </w:rPr>
        <w:t xml:space="preserve"> </w:t>
      </w:r>
      <w:r w:rsidRPr="00B27675">
        <w:rPr>
          <w:sz w:val="24"/>
          <w:szCs w:val="24"/>
        </w:rPr>
        <w:t>have</w:t>
      </w:r>
      <w:r w:rsidRPr="00B27675">
        <w:rPr>
          <w:spacing w:val="1"/>
          <w:sz w:val="24"/>
          <w:szCs w:val="24"/>
        </w:rPr>
        <w:t xml:space="preserve"> </w:t>
      </w:r>
      <w:r w:rsidRPr="00B27675">
        <w:rPr>
          <w:sz w:val="24"/>
          <w:szCs w:val="24"/>
        </w:rPr>
        <w:t>given</w:t>
      </w:r>
      <w:r w:rsidRPr="00B27675">
        <w:rPr>
          <w:spacing w:val="1"/>
          <w:sz w:val="24"/>
          <w:szCs w:val="24"/>
        </w:rPr>
        <w:t xml:space="preserve"> </w:t>
      </w:r>
      <w:r w:rsidRPr="00B27675">
        <w:rPr>
          <w:sz w:val="24"/>
          <w:szCs w:val="24"/>
        </w:rPr>
        <w:t>three</w:t>
      </w:r>
      <w:r w:rsidRPr="00B27675">
        <w:rPr>
          <w:spacing w:val="1"/>
          <w:sz w:val="24"/>
          <w:szCs w:val="24"/>
        </w:rPr>
        <w:t xml:space="preserve"> </w:t>
      </w:r>
      <w:r w:rsidRPr="00B27675">
        <w:rPr>
          <w:sz w:val="24"/>
          <w:szCs w:val="24"/>
        </w:rPr>
        <w:t>years</w:t>
      </w:r>
      <w:r w:rsidRPr="00B27675">
        <w:rPr>
          <w:spacing w:val="1"/>
          <w:sz w:val="24"/>
          <w:szCs w:val="24"/>
        </w:rPr>
        <w:t xml:space="preserve"> </w:t>
      </w:r>
      <w:r w:rsidRPr="00B27675">
        <w:rPr>
          <w:sz w:val="24"/>
          <w:szCs w:val="24"/>
        </w:rPr>
        <w:t>proven</w:t>
      </w:r>
      <w:r w:rsidRPr="00B27675">
        <w:rPr>
          <w:spacing w:val="1"/>
          <w:sz w:val="24"/>
          <w:szCs w:val="24"/>
        </w:rPr>
        <w:t xml:space="preserve"> </w:t>
      </w:r>
      <w:r w:rsidRPr="00B27675">
        <w:rPr>
          <w:sz w:val="24"/>
          <w:szCs w:val="24"/>
        </w:rPr>
        <w:t>trouble</w:t>
      </w:r>
      <w:r w:rsidRPr="00B27675">
        <w:rPr>
          <w:spacing w:val="1"/>
          <w:sz w:val="24"/>
          <w:szCs w:val="24"/>
        </w:rPr>
        <w:t xml:space="preserve"> </w:t>
      </w:r>
      <w:r w:rsidRPr="00B27675">
        <w:rPr>
          <w:sz w:val="24"/>
          <w:szCs w:val="24"/>
        </w:rPr>
        <w:t>free</w:t>
      </w:r>
      <w:r w:rsidRPr="00B27675">
        <w:rPr>
          <w:spacing w:val="1"/>
          <w:sz w:val="24"/>
          <w:szCs w:val="24"/>
        </w:rPr>
        <w:t xml:space="preserve"> </w:t>
      </w:r>
      <w:r w:rsidRPr="00B27675">
        <w:rPr>
          <w:sz w:val="24"/>
          <w:szCs w:val="24"/>
        </w:rPr>
        <w:t>operational</w:t>
      </w:r>
      <w:r w:rsidRPr="00B27675">
        <w:rPr>
          <w:spacing w:val="-10"/>
          <w:sz w:val="24"/>
          <w:szCs w:val="24"/>
        </w:rPr>
        <w:t xml:space="preserve"> </w:t>
      </w:r>
      <w:r w:rsidRPr="00B27675">
        <w:rPr>
          <w:sz w:val="24"/>
          <w:szCs w:val="24"/>
        </w:rPr>
        <w:t>service</w:t>
      </w:r>
      <w:r w:rsidRPr="00B27675">
        <w:rPr>
          <w:spacing w:val="-10"/>
          <w:sz w:val="24"/>
          <w:szCs w:val="24"/>
        </w:rPr>
        <w:t xml:space="preserve"> </w:t>
      </w:r>
      <w:r w:rsidRPr="00B27675">
        <w:rPr>
          <w:sz w:val="24"/>
          <w:szCs w:val="24"/>
        </w:rPr>
        <w:t>in</w:t>
      </w:r>
      <w:r w:rsidRPr="00B27675">
        <w:rPr>
          <w:spacing w:val="-9"/>
          <w:sz w:val="24"/>
          <w:szCs w:val="24"/>
        </w:rPr>
        <w:t xml:space="preserve"> </w:t>
      </w:r>
      <w:r w:rsidRPr="00B27675">
        <w:rPr>
          <w:sz w:val="24"/>
          <w:szCs w:val="24"/>
        </w:rPr>
        <w:t>tropical</w:t>
      </w:r>
      <w:r w:rsidRPr="00B27675">
        <w:rPr>
          <w:spacing w:val="-8"/>
          <w:sz w:val="24"/>
          <w:szCs w:val="24"/>
        </w:rPr>
        <w:t xml:space="preserve"> </w:t>
      </w:r>
      <w:r w:rsidRPr="00B27675">
        <w:rPr>
          <w:sz w:val="24"/>
          <w:szCs w:val="24"/>
        </w:rPr>
        <w:t>climate.</w:t>
      </w:r>
      <w:r w:rsidRPr="00B27675">
        <w:rPr>
          <w:spacing w:val="-8"/>
          <w:sz w:val="24"/>
          <w:szCs w:val="24"/>
        </w:rPr>
        <w:t xml:space="preserve"> </w:t>
      </w:r>
      <w:r w:rsidRPr="00B27675">
        <w:rPr>
          <w:sz w:val="24"/>
          <w:szCs w:val="24"/>
        </w:rPr>
        <w:t>However,</w:t>
      </w:r>
      <w:r w:rsidRPr="00B27675">
        <w:rPr>
          <w:spacing w:val="-10"/>
          <w:sz w:val="24"/>
          <w:szCs w:val="24"/>
        </w:rPr>
        <w:t xml:space="preserve"> </w:t>
      </w:r>
      <w:r w:rsidRPr="00B27675">
        <w:rPr>
          <w:sz w:val="24"/>
          <w:szCs w:val="24"/>
        </w:rPr>
        <w:t>in</w:t>
      </w:r>
      <w:r w:rsidRPr="00B27675">
        <w:rPr>
          <w:spacing w:val="-10"/>
          <w:sz w:val="24"/>
          <w:szCs w:val="24"/>
        </w:rPr>
        <w:t xml:space="preserve"> </w:t>
      </w:r>
      <w:r w:rsidRPr="00B27675">
        <w:rPr>
          <w:sz w:val="24"/>
          <w:szCs w:val="24"/>
        </w:rPr>
        <w:t>case</w:t>
      </w:r>
      <w:r w:rsidRPr="00B27675">
        <w:rPr>
          <w:spacing w:val="-8"/>
          <w:sz w:val="24"/>
          <w:szCs w:val="24"/>
        </w:rPr>
        <w:t xml:space="preserve"> </w:t>
      </w:r>
      <w:r w:rsidRPr="00B27675">
        <w:rPr>
          <w:sz w:val="24"/>
          <w:szCs w:val="24"/>
        </w:rPr>
        <w:t>of</w:t>
      </w:r>
      <w:r w:rsidRPr="00B27675">
        <w:rPr>
          <w:spacing w:val="-8"/>
          <w:sz w:val="24"/>
          <w:szCs w:val="24"/>
        </w:rPr>
        <w:t xml:space="preserve"> </w:t>
      </w:r>
      <w:r w:rsidRPr="00B27675">
        <w:rPr>
          <w:sz w:val="24"/>
          <w:szCs w:val="24"/>
        </w:rPr>
        <w:t>equipment</w:t>
      </w:r>
      <w:r w:rsidRPr="00B27675">
        <w:rPr>
          <w:spacing w:val="-8"/>
          <w:sz w:val="24"/>
          <w:szCs w:val="24"/>
        </w:rPr>
        <w:t xml:space="preserve"> </w:t>
      </w:r>
      <w:r w:rsidRPr="00B27675">
        <w:rPr>
          <w:sz w:val="24"/>
          <w:szCs w:val="24"/>
        </w:rPr>
        <w:t>being</w:t>
      </w:r>
      <w:r w:rsidRPr="00B27675">
        <w:rPr>
          <w:spacing w:val="-67"/>
          <w:sz w:val="24"/>
          <w:szCs w:val="24"/>
        </w:rPr>
        <w:t xml:space="preserve"> </w:t>
      </w:r>
      <w:r w:rsidRPr="00B27675">
        <w:rPr>
          <w:sz w:val="24"/>
          <w:szCs w:val="24"/>
        </w:rPr>
        <w:t>manufactured</w:t>
      </w:r>
      <w:r w:rsidRPr="00B27675">
        <w:rPr>
          <w:spacing w:val="1"/>
          <w:sz w:val="24"/>
          <w:szCs w:val="24"/>
        </w:rPr>
        <w:t xml:space="preserve"> </w:t>
      </w:r>
      <w:r w:rsidRPr="00B27675">
        <w:rPr>
          <w:sz w:val="24"/>
          <w:szCs w:val="24"/>
        </w:rPr>
        <w:t>in</w:t>
      </w:r>
      <w:r w:rsidRPr="00B27675">
        <w:rPr>
          <w:spacing w:val="1"/>
          <w:sz w:val="24"/>
          <w:szCs w:val="24"/>
        </w:rPr>
        <w:t xml:space="preserve"> </w:t>
      </w:r>
      <w:r w:rsidRPr="00B27675">
        <w:rPr>
          <w:sz w:val="24"/>
          <w:szCs w:val="24"/>
        </w:rPr>
        <w:t>India</w:t>
      </w:r>
      <w:r w:rsidRPr="00B27675">
        <w:rPr>
          <w:spacing w:val="1"/>
          <w:sz w:val="24"/>
          <w:szCs w:val="24"/>
        </w:rPr>
        <w:t xml:space="preserve"> </w:t>
      </w:r>
      <w:r w:rsidRPr="00B27675">
        <w:rPr>
          <w:sz w:val="24"/>
          <w:szCs w:val="24"/>
        </w:rPr>
        <w:t>under</w:t>
      </w:r>
      <w:r w:rsidRPr="00B27675">
        <w:rPr>
          <w:spacing w:val="1"/>
          <w:sz w:val="24"/>
          <w:szCs w:val="24"/>
        </w:rPr>
        <w:t xml:space="preserve"> </w:t>
      </w:r>
      <w:r w:rsidRPr="00B27675">
        <w:rPr>
          <w:sz w:val="24"/>
          <w:szCs w:val="24"/>
        </w:rPr>
        <w:t>valid</w:t>
      </w:r>
      <w:r w:rsidRPr="00B27675">
        <w:rPr>
          <w:spacing w:val="1"/>
          <w:sz w:val="24"/>
          <w:szCs w:val="24"/>
        </w:rPr>
        <w:t xml:space="preserve"> </w:t>
      </w:r>
      <w:r w:rsidRPr="00B27675">
        <w:rPr>
          <w:sz w:val="24"/>
          <w:szCs w:val="24"/>
        </w:rPr>
        <w:t>FOREIGN</w:t>
      </w:r>
      <w:r w:rsidRPr="00B27675">
        <w:rPr>
          <w:spacing w:val="1"/>
          <w:sz w:val="24"/>
          <w:szCs w:val="24"/>
        </w:rPr>
        <w:t xml:space="preserve"> </w:t>
      </w:r>
      <w:r w:rsidRPr="00B27675">
        <w:rPr>
          <w:sz w:val="24"/>
          <w:szCs w:val="24"/>
        </w:rPr>
        <w:t>COLLABORATION,</w:t>
      </w:r>
      <w:r w:rsidRPr="00B27675">
        <w:rPr>
          <w:spacing w:val="-67"/>
          <w:sz w:val="24"/>
          <w:szCs w:val="24"/>
        </w:rPr>
        <w:t xml:space="preserve"> </w:t>
      </w:r>
      <w:r w:rsidRPr="00B27675">
        <w:rPr>
          <w:sz w:val="24"/>
          <w:szCs w:val="24"/>
        </w:rPr>
        <w:t>operating</w:t>
      </w:r>
      <w:r w:rsidRPr="00B27675">
        <w:rPr>
          <w:spacing w:val="-5"/>
          <w:sz w:val="24"/>
          <w:szCs w:val="24"/>
        </w:rPr>
        <w:t xml:space="preserve"> </w:t>
      </w:r>
      <w:r w:rsidRPr="00B27675">
        <w:rPr>
          <w:sz w:val="24"/>
          <w:szCs w:val="24"/>
        </w:rPr>
        <w:t>experience</w:t>
      </w:r>
      <w:r w:rsidRPr="00B27675">
        <w:rPr>
          <w:spacing w:val="-9"/>
          <w:sz w:val="24"/>
          <w:szCs w:val="24"/>
        </w:rPr>
        <w:t xml:space="preserve"> </w:t>
      </w:r>
      <w:r w:rsidRPr="00B27675">
        <w:rPr>
          <w:sz w:val="24"/>
          <w:szCs w:val="24"/>
        </w:rPr>
        <w:t>in</w:t>
      </w:r>
      <w:r w:rsidRPr="00B27675">
        <w:rPr>
          <w:spacing w:val="-5"/>
          <w:sz w:val="24"/>
          <w:szCs w:val="24"/>
        </w:rPr>
        <w:t xml:space="preserve"> </w:t>
      </w:r>
      <w:r w:rsidRPr="00B27675">
        <w:rPr>
          <w:sz w:val="24"/>
          <w:szCs w:val="24"/>
        </w:rPr>
        <w:t>tropical</w:t>
      </w:r>
      <w:r w:rsidRPr="00B27675">
        <w:rPr>
          <w:spacing w:val="-5"/>
          <w:sz w:val="24"/>
          <w:szCs w:val="24"/>
        </w:rPr>
        <w:t xml:space="preserve"> </w:t>
      </w:r>
      <w:r w:rsidRPr="00B27675">
        <w:rPr>
          <w:sz w:val="24"/>
          <w:szCs w:val="24"/>
        </w:rPr>
        <w:t>climate</w:t>
      </w:r>
      <w:r w:rsidRPr="00B27675">
        <w:rPr>
          <w:spacing w:val="-3"/>
          <w:sz w:val="24"/>
          <w:szCs w:val="24"/>
        </w:rPr>
        <w:t xml:space="preserve"> </w:t>
      </w:r>
      <w:r w:rsidRPr="00B27675">
        <w:rPr>
          <w:sz w:val="24"/>
          <w:szCs w:val="24"/>
        </w:rPr>
        <w:t>of</w:t>
      </w:r>
      <w:r w:rsidRPr="00B27675">
        <w:rPr>
          <w:spacing w:val="-7"/>
          <w:sz w:val="24"/>
          <w:szCs w:val="24"/>
        </w:rPr>
        <w:t xml:space="preserve"> </w:t>
      </w:r>
      <w:r w:rsidRPr="00B27675">
        <w:rPr>
          <w:sz w:val="24"/>
          <w:szCs w:val="24"/>
        </w:rPr>
        <w:t>offered</w:t>
      </w:r>
      <w:r w:rsidRPr="00B27675">
        <w:rPr>
          <w:spacing w:val="-5"/>
          <w:sz w:val="24"/>
          <w:szCs w:val="24"/>
        </w:rPr>
        <w:t xml:space="preserve"> </w:t>
      </w:r>
      <w:r w:rsidRPr="00B27675">
        <w:rPr>
          <w:sz w:val="24"/>
          <w:szCs w:val="24"/>
        </w:rPr>
        <w:t>collaborator’s</w:t>
      </w:r>
      <w:r w:rsidRPr="00B27675">
        <w:rPr>
          <w:spacing w:val="-5"/>
          <w:sz w:val="24"/>
          <w:szCs w:val="24"/>
        </w:rPr>
        <w:t xml:space="preserve"> </w:t>
      </w:r>
      <w:r w:rsidRPr="00B27675">
        <w:rPr>
          <w:sz w:val="24"/>
          <w:szCs w:val="24"/>
        </w:rPr>
        <w:t>equipment</w:t>
      </w:r>
      <w:r w:rsidRPr="00B27675">
        <w:rPr>
          <w:spacing w:val="-67"/>
          <w:sz w:val="24"/>
          <w:szCs w:val="24"/>
        </w:rPr>
        <w:t xml:space="preserve"> </w:t>
      </w:r>
      <w:r w:rsidRPr="00B27675">
        <w:rPr>
          <w:sz w:val="24"/>
          <w:szCs w:val="24"/>
        </w:rPr>
        <w:t>shall also be acceptable provided copy of valid collaboration agreement for</w:t>
      </w:r>
      <w:r w:rsidRPr="00B27675">
        <w:rPr>
          <w:spacing w:val="1"/>
          <w:sz w:val="24"/>
          <w:szCs w:val="24"/>
        </w:rPr>
        <w:t xml:space="preserve"> </w:t>
      </w:r>
      <w:r w:rsidRPr="00B27675">
        <w:rPr>
          <w:sz w:val="24"/>
          <w:szCs w:val="24"/>
        </w:rPr>
        <w:t>the equipment offered is submitted with the tender. Further, in case of offer</w:t>
      </w:r>
      <w:r w:rsidRPr="00B27675">
        <w:rPr>
          <w:spacing w:val="-67"/>
          <w:sz w:val="24"/>
          <w:szCs w:val="24"/>
        </w:rPr>
        <w:t xml:space="preserve"> </w:t>
      </w:r>
      <w:r w:rsidRPr="00B27675">
        <w:rPr>
          <w:sz w:val="24"/>
          <w:szCs w:val="24"/>
        </w:rPr>
        <w:t>of</w:t>
      </w:r>
      <w:r w:rsidRPr="00B27675">
        <w:rPr>
          <w:spacing w:val="1"/>
          <w:sz w:val="24"/>
          <w:szCs w:val="24"/>
        </w:rPr>
        <w:t xml:space="preserve"> </w:t>
      </w:r>
      <w:r w:rsidRPr="00B27675">
        <w:rPr>
          <w:sz w:val="24"/>
          <w:szCs w:val="24"/>
        </w:rPr>
        <w:t>imported</w:t>
      </w:r>
      <w:r w:rsidRPr="00B27675">
        <w:rPr>
          <w:spacing w:val="1"/>
          <w:sz w:val="24"/>
          <w:szCs w:val="24"/>
        </w:rPr>
        <w:t xml:space="preserve"> </w:t>
      </w:r>
      <w:r w:rsidRPr="00B27675">
        <w:rPr>
          <w:sz w:val="24"/>
          <w:szCs w:val="24"/>
        </w:rPr>
        <w:t>equipment,</w:t>
      </w:r>
      <w:r w:rsidRPr="00B27675">
        <w:rPr>
          <w:spacing w:val="1"/>
          <w:sz w:val="24"/>
          <w:szCs w:val="24"/>
        </w:rPr>
        <w:t xml:space="preserve"> </w:t>
      </w:r>
      <w:r w:rsidRPr="00B27675">
        <w:rPr>
          <w:sz w:val="24"/>
          <w:szCs w:val="24"/>
        </w:rPr>
        <w:t>the</w:t>
      </w:r>
      <w:r w:rsidRPr="00B27675">
        <w:rPr>
          <w:spacing w:val="1"/>
          <w:sz w:val="24"/>
          <w:szCs w:val="24"/>
        </w:rPr>
        <w:t xml:space="preserve"> </w:t>
      </w:r>
      <w:r w:rsidRPr="00B27675">
        <w:rPr>
          <w:sz w:val="24"/>
          <w:szCs w:val="24"/>
        </w:rPr>
        <w:t>three</w:t>
      </w:r>
      <w:r w:rsidRPr="00B27675">
        <w:rPr>
          <w:spacing w:val="1"/>
          <w:sz w:val="24"/>
          <w:szCs w:val="24"/>
        </w:rPr>
        <w:t xml:space="preserve"> </w:t>
      </w:r>
      <w:r w:rsidRPr="00B27675">
        <w:rPr>
          <w:sz w:val="24"/>
          <w:szCs w:val="24"/>
        </w:rPr>
        <w:t>years</w:t>
      </w:r>
      <w:r w:rsidRPr="00B27675">
        <w:rPr>
          <w:spacing w:val="1"/>
          <w:sz w:val="24"/>
          <w:szCs w:val="24"/>
        </w:rPr>
        <w:t xml:space="preserve"> </w:t>
      </w:r>
      <w:r w:rsidRPr="00B27675">
        <w:rPr>
          <w:sz w:val="24"/>
          <w:szCs w:val="24"/>
        </w:rPr>
        <w:t>operating</w:t>
      </w:r>
      <w:r w:rsidRPr="00B27675">
        <w:rPr>
          <w:spacing w:val="1"/>
          <w:sz w:val="24"/>
          <w:szCs w:val="24"/>
        </w:rPr>
        <w:t xml:space="preserve"> </w:t>
      </w:r>
      <w:r w:rsidRPr="00B27675">
        <w:rPr>
          <w:sz w:val="24"/>
          <w:szCs w:val="24"/>
        </w:rPr>
        <w:t>experience</w:t>
      </w:r>
      <w:r w:rsidRPr="00B27675">
        <w:rPr>
          <w:spacing w:val="1"/>
          <w:sz w:val="24"/>
          <w:szCs w:val="24"/>
        </w:rPr>
        <w:t xml:space="preserve"> </w:t>
      </w:r>
      <w:r w:rsidRPr="00B27675">
        <w:rPr>
          <w:sz w:val="24"/>
          <w:szCs w:val="24"/>
        </w:rPr>
        <w:t>will</w:t>
      </w:r>
      <w:r w:rsidRPr="00B27675">
        <w:rPr>
          <w:spacing w:val="1"/>
          <w:sz w:val="24"/>
          <w:szCs w:val="24"/>
        </w:rPr>
        <w:t xml:space="preserve"> </w:t>
      </w:r>
      <w:r w:rsidRPr="00B27675">
        <w:rPr>
          <w:sz w:val="24"/>
          <w:szCs w:val="24"/>
        </w:rPr>
        <w:t>be</w:t>
      </w:r>
      <w:r w:rsidRPr="00B27675">
        <w:rPr>
          <w:spacing w:val="1"/>
          <w:sz w:val="24"/>
          <w:szCs w:val="24"/>
        </w:rPr>
        <w:t xml:space="preserve"> </w:t>
      </w:r>
      <w:r w:rsidRPr="00B27675">
        <w:rPr>
          <w:sz w:val="24"/>
          <w:szCs w:val="24"/>
        </w:rPr>
        <w:t>considered in respect of those areas only which are similar to the tropical</w:t>
      </w:r>
      <w:r w:rsidRPr="00B27675">
        <w:rPr>
          <w:spacing w:val="1"/>
          <w:sz w:val="24"/>
          <w:szCs w:val="24"/>
        </w:rPr>
        <w:t xml:space="preserve"> </w:t>
      </w:r>
      <w:r w:rsidRPr="00B27675">
        <w:rPr>
          <w:sz w:val="24"/>
          <w:szCs w:val="24"/>
        </w:rPr>
        <w:t>condition</w:t>
      </w:r>
      <w:r w:rsidRPr="00B27675">
        <w:rPr>
          <w:spacing w:val="-4"/>
          <w:sz w:val="24"/>
          <w:szCs w:val="24"/>
        </w:rPr>
        <w:t xml:space="preserve"> </w:t>
      </w:r>
      <w:r w:rsidRPr="00B27675">
        <w:rPr>
          <w:sz w:val="24"/>
          <w:szCs w:val="24"/>
        </w:rPr>
        <w:t>prevailing</w:t>
      </w:r>
      <w:r w:rsidRPr="00B27675">
        <w:rPr>
          <w:spacing w:val="1"/>
          <w:sz w:val="24"/>
          <w:szCs w:val="24"/>
        </w:rPr>
        <w:t xml:space="preserve"> </w:t>
      </w:r>
      <w:r w:rsidRPr="00B27675">
        <w:rPr>
          <w:sz w:val="24"/>
          <w:szCs w:val="24"/>
        </w:rPr>
        <w:t>in</w:t>
      </w:r>
      <w:r w:rsidRPr="00B27675">
        <w:rPr>
          <w:spacing w:val="1"/>
          <w:sz w:val="24"/>
          <w:szCs w:val="24"/>
        </w:rPr>
        <w:t xml:space="preserve"> </w:t>
      </w:r>
      <w:r w:rsidRPr="00B27675">
        <w:rPr>
          <w:sz w:val="24"/>
          <w:szCs w:val="24"/>
        </w:rPr>
        <w:t>India.</w:t>
      </w:r>
    </w:p>
    <w:p w14:paraId="3E340923" w14:textId="77777777" w:rsidR="00F419C4" w:rsidRPr="00B27675" w:rsidRDefault="000E271D" w:rsidP="00151EF5">
      <w:pPr>
        <w:pStyle w:val="Heading1"/>
        <w:numPr>
          <w:ilvl w:val="2"/>
          <w:numId w:val="6"/>
        </w:numPr>
        <w:tabs>
          <w:tab w:val="left" w:pos="821"/>
        </w:tabs>
        <w:ind w:hanging="318"/>
        <w:rPr>
          <w:sz w:val="24"/>
          <w:szCs w:val="24"/>
          <w:u w:val="none"/>
        </w:rPr>
      </w:pPr>
      <w:r w:rsidRPr="00B27675">
        <w:rPr>
          <w:sz w:val="24"/>
          <w:szCs w:val="24"/>
        </w:rPr>
        <w:t>Testing</w:t>
      </w:r>
      <w:r w:rsidRPr="00B27675">
        <w:rPr>
          <w:spacing w:val="-3"/>
          <w:sz w:val="24"/>
          <w:szCs w:val="24"/>
        </w:rPr>
        <w:t xml:space="preserve"> </w:t>
      </w:r>
      <w:r w:rsidRPr="00B27675">
        <w:rPr>
          <w:sz w:val="24"/>
          <w:szCs w:val="24"/>
        </w:rPr>
        <w:t>Facilities:</w:t>
      </w:r>
    </w:p>
    <w:p w14:paraId="6D4F60EC" w14:textId="1971165A" w:rsidR="00F419C4" w:rsidRPr="00B27675" w:rsidRDefault="004F5041">
      <w:pPr>
        <w:pStyle w:val="BodyText"/>
        <w:spacing w:before="150" w:line="264" w:lineRule="auto"/>
        <w:ind w:left="820" w:right="106" w:firstLine="0"/>
        <w:rPr>
          <w:sz w:val="24"/>
          <w:szCs w:val="24"/>
        </w:rPr>
      </w:pPr>
      <w:r>
        <w:rPr>
          <w:spacing w:val="-1"/>
          <w:sz w:val="24"/>
          <w:szCs w:val="24"/>
        </w:rPr>
        <w:t>Service Provider</w:t>
      </w:r>
      <w:r w:rsidRPr="00C872E1">
        <w:rPr>
          <w:spacing w:val="-1"/>
          <w:sz w:val="24"/>
          <w:szCs w:val="24"/>
        </w:rPr>
        <w:t xml:space="preserve"> </w:t>
      </w:r>
      <w:r>
        <w:rPr>
          <w:spacing w:val="-1"/>
          <w:sz w:val="24"/>
          <w:szCs w:val="24"/>
        </w:rPr>
        <w:t>/Meter Manufacturer</w:t>
      </w:r>
      <w:r w:rsidR="00C872E1" w:rsidRPr="00C872E1">
        <w:rPr>
          <w:spacing w:val="-1"/>
          <w:sz w:val="24"/>
          <w:szCs w:val="24"/>
        </w:rPr>
        <w:t xml:space="preserve"> must have NABL accredited lab at their works for carrying out such routine and acceptance tests, type test as prescribed in the relevant ISS</w:t>
      </w:r>
      <w:r w:rsidR="00C872E1">
        <w:rPr>
          <w:spacing w:val="-1"/>
          <w:sz w:val="24"/>
          <w:szCs w:val="24"/>
        </w:rPr>
        <w:t>.</w:t>
      </w:r>
      <w:r w:rsidR="00C872E1" w:rsidRPr="00C872E1">
        <w:rPr>
          <w:spacing w:val="-1"/>
          <w:sz w:val="24"/>
          <w:szCs w:val="24"/>
        </w:rPr>
        <w:t xml:space="preserve"> Documentary evidence of existence of such facilities shall be submitted along with the bid, failing which price may not be opened.</w:t>
      </w:r>
    </w:p>
    <w:p w14:paraId="19463C71" w14:textId="77777777" w:rsidR="00F419C4" w:rsidRPr="00B27675" w:rsidRDefault="000E271D" w:rsidP="00151EF5">
      <w:pPr>
        <w:pStyle w:val="Heading1"/>
        <w:numPr>
          <w:ilvl w:val="2"/>
          <w:numId w:val="6"/>
        </w:numPr>
        <w:tabs>
          <w:tab w:val="left" w:pos="821"/>
        </w:tabs>
        <w:ind w:hanging="318"/>
        <w:rPr>
          <w:sz w:val="24"/>
          <w:szCs w:val="24"/>
          <w:u w:val="none"/>
        </w:rPr>
      </w:pPr>
      <w:r w:rsidRPr="00B27675">
        <w:rPr>
          <w:sz w:val="24"/>
          <w:szCs w:val="24"/>
        </w:rPr>
        <w:t>Type</w:t>
      </w:r>
      <w:r w:rsidRPr="00B27675">
        <w:rPr>
          <w:spacing w:val="-1"/>
          <w:sz w:val="24"/>
          <w:szCs w:val="24"/>
        </w:rPr>
        <w:t xml:space="preserve"> </w:t>
      </w:r>
      <w:r w:rsidRPr="00B27675">
        <w:rPr>
          <w:sz w:val="24"/>
          <w:szCs w:val="24"/>
        </w:rPr>
        <w:t>Test:</w:t>
      </w:r>
    </w:p>
    <w:p w14:paraId="36897486" w14:textId="77777777" w:rsidR="00F419C4" w:rsidRPr="00B27675" w:rsidRDefault="000E271D" w:rsidP="00002832">
      <w:pPr>
        <w:pStyle w:val="Heading1"/>
        <w:numPr>
          <w:ilvl w:val="0"/>
          <w:numId w:val="5"/>
        </w:numPr>
        <w:tabs>
          <w:tab w:val="left" w:pos="667"/>
        </w:tabs>
        <w:spacing w:before="120"/>
        <w:ind w:left="666" w:firstLine="185"/>
        <w:rPr>
          <w:b w:val="0"/>
          <w:sz w:val="24"/>
          <w:szCs w:val="20"/>
        </w:rPr>
      </w:pPr>
      <w:r w:rsidRPr="00B27675">
        <w:rPr>
          <w:sz w:val="24"/>
          <w:szCs w:val="20"/>
        </w:rPr>
        <w:t>For</w:t>
      </w:r>
      <w:r w:rsidRPr="00B27675">
        <w:rPr>
          <w:spacing w:val="-2"/>
          <w:sz w:val="24"/>
          <w:szCs w:val="20"/>
        </w:rPr>
        <w:t xml:space="preserve"> </w:t>
      </w:r>
      <w:r w:rsidRPr="00B27675">
        <w:rPr>
          <w:sz w:val="24"/>
          <w:szCs w:val="20"/>
        </w:rPr>
        <w:t>indigenous</w:t>
      </w:r>
      <w:r w:rsidRPr="00B27675">
        <w:rPr>
          <w:spacing w:val="-1"/>
          <w:sz w:val="24"/>
          <w:szCs w:val="20"/>
        </w:rPr>
        <w:t xml:space="preserve"> </w:t>
      </w:r>
      <w:r w:rsidRPr="00B27675">
        <w:rPr>
          <w:sz w:val="24"/>
          <w:szCs w:val="20"/>
        </w:rPr>
        <w:t>bids</w:t>
      </w:r>
      <w:r w:rsidRPr="00B27675">
        <w:rPr>
          <w:spacing w:val="-5"/>
          <w:sz w:val="24"/>
          <w:szCs w:val="20"/>
        </w:rPr>
        <w:t xml:space="preserve"> </w:t>
      </w:r>
      <w:r w:rsidRPr="00B27675">
        <w:rPr>
          <w:sz w:val="24"/>
          <w:szCs w:val="20"/>
        </w:rPr>
        <w:t>or</w:t>
      </w:r>
      <w:r w:rsidRPr="00B27675">
        <w:rPr>
          <w:spacing w:val="-2"/>
          <w:sz w:val="24"/>
          <w:szCs w:val="20"/>
        </w:rPr>
        <w:t xml:space="preserve"> </w:t>
      </w:r>
      <w:r w:rsidRPr="00B27675">
        <w:rPr>
          <w:sz w:val="24"/>
          <w:szCs w:val="20"/>
        </w:rPr>
        <w:t>fully imported</w:t>
      </w:r>
      <w:r w:rsidRPr="00B27675">
        <w:rPr>
          <w:spacing w:val="-2"/>
          <w:sz w:val="24"/>
          <w:szCs w:val="20"/>
        </w:rPr>
        <w:t xml:space="preserve"> </w:t>
      </w:r>
      <w:r w:rsidRPr="00B27675">
        <w:rPr>
          <w:sz w:val="24"/>
          <w:szCs w:val="20"/>
        </w:rPr>
        <w:t>bids:</w:t>
      </w:r>
    </w:p>
    <w:p w14:paraId="568670A6" w14:textId="307C3557" w:rsidR="00F419C4" w:rsidRPr="00B27675" w:rsidRDefault="007103EE" w:rsidP="002C5548">
      <w:pPr>
        <w:pStyle w:val="BodyText"/>
        <w:spacing w:before="149" w:line="264" w:lineRule="auto"/>
        <w:ind w:left="1418" w:right="105" w:firstLine="12"/>
        <w:rPr>
          <w:sz w:val="24"/>
          <w:szCs w:val="24"/>
        </w:rPr>
      </w:pPr>
      <w:r w:rsidRPr="007103EE">
        <w:rPr>
          <w:spacing w:val="-1"/>
          <w:sz w:val="24"/>
          <w:szCs w:val="24"/>
        </w:rPr>
        <w:t xml:space="preserve">The offered equipment must have been fully type tested as per relevant ISS and/or any other specified international standards </w:t>
      </w:r>
      <w:r w:rsidRPr="00122D3B">
        <w:rPr>
          <w:b/>
          <w:bCs/>
          <w:spacing w:val="-1"/>
          <w:sz w:val="24"/>
          <w:szCs w:val="24"/>
          <w:u w:val="single"/>
        </w:rPr>
        <w:t>during the last 5-year period to be reckoned from the date of opening of tender</w:t>
      </w:r>
      <w:r w:rsidRPr="007103EE">
        <w:rPr>
          <w:spacing w:val="-1"/>
          <w:sz w:val="24"/>
          <w:szCs w:val="24"/>
        </w:rPr>
        <w:t xml:space="preserve">. Photocopy of such type test reports/certificates must be submitted along with tender bid. The type test certificates of </w:t>
      </w:r>
      <w:r w:rsidR="00F53CF2" w:rsidRPr="007103EE">
        <w:rPr>
          <w:spacing w:val="-1"/>
          <w:sz w:val="24"/>
          <w:szCs w:val="24"/>
        </w:rPr>
        <w:t>prototype</w:t>
      </w:r>
      <w:r w:rsidRPr="007103EE">
        <w:rPr>
          <w:spacing w:val="-1"/>
          <w:sz w:val="24"/>
          <w:szCs w:val="24"/>
        </w:rPr>
        <w:t xml:space="preserve"> manufactured and tested by foreign collaborators of the tenderer at their works shall not be acceptable for indigenously manufactured equipment.</w:t>
      </w:r>
    </w:p>
    <w:p w14:paraId="40A3296F" w14:textId="77777777" w:rsidR="00F419C4" w:rsidRPr="00002832" w:rsidRDefault="000E271D" w:rsidP="00151EF5">
      <w:pPr>
        <w:pStyle w:val="Heading1"/>
        <w:numPr>
          <w:ilvl w:val="0"/>
          <w:numId w:val="5"/>
        </w:numPr>
        <w:tabs>
          <w:tab w:val="left" w:pos="667"/>
        </w:tabs>
        <w:spacing w:before="120"/>
        <w:ind w:left="666" w:firstLine="185"/>
        <w:rPr>
          <w:b w:val="0"/>
          <w:sz w:val="24"/>
          <w:szCs w:val="24"/>
        </w:rPr>
      </w:pPr>
      <w:r w:rsidRPr="00002832">
        <w:rPr>
          <w:sz w:val="24"/>
          <w:szCs w:val="24"/>
        </w:rPr>
        <w:t>For</w:t>
      </w:r>
      <w:r w:rsidRPr="00002832">
        <w:rPr>
          <w:spacing w:val="-2"/>
          <w:sz w:val="24"/>
          <w:szCs w:val="24"/>
        </w:rPr>
        <w:t xml:space="preserve"> </w:t>
      </w:r>
      <w:r w:rsidRPr="00002832">
        <w:rPr>
          <w:sz w:val="24"/>
          <w:szCs w:val="24"/>
        </w:rPr>
        <w:t>indigenous</w:t>
      </w:r>
      <w:r w:rsidRPr="00002832">
        <w:rPr>
          <w:spacing w:val="-1"/>
          <w:sz w:val="24"/>
          <w:szCs w:val="24"/>
        </w:rPr>
        <w:t xml:space="preserve"> </w:t>
      </w:r>
      <w:r w:rsidRPr="00002832">
        <w:rPr>
          <w:sz w:val="24"/>
          <w:szCs w:val="24"/>
        </w:rPr>
        <w:t>bids</w:t>
      </w:r>
      <w:r w:rsidRPr="00002832">
        <w:rPr>
          <w:spacing w:val="-5"/>
          <w:sz w:val="24"/>
          <w:szCs w:val="24"/>
        </w:rPr>
        <w:t xml:space="preserve"> </w:t>
      </w:r>
      <w:r w:rsidRPr="00002832">
        <w:rPr>
          <w:sz w:val="24"/>
          <w:szCs w:val="24"/>
        </w:rPr>
        <w:t>under</w:t>
      </w:r>
      <w:r w:rsidRPr="00002832">
        <w:rPr>
          <w:spacing w:val="-1"/>
          <w:sz w:val="24"/>
          <w:szCs w:val="24"/>
        </w:rPr>
        <w:t xml:space="preserve"> </w:t>
      </w:r>
      <w:r w:rsidRPr="00002832">
        <w:rPr>
          <w:sz w:val="24"/>
          <w:szCs w:val="24"/>
        </w:rPr>
        <w:t>valid</w:t>
      </w:r>
      <w:r w:rsidRPr="00002832">
        <w:rPr>
          <w:spacing w:val="-2"/>
          <w:sz w:val="24"/>
          <w:szCs w:val="24"/>
        </w:rPr>
        <w:t xml:space="preserve"> </w:t>
      </w:r>
      <w:r w:rsidRPr="00002832">
        <w:rPr>
          <w:sz w:val="24"/>
          <w:szCs w:val="24"/>
        </w:rPr>
        <w:t>foreign</w:t>
      </w:r>
      <w:r w:rsidRPr="00002832">
        <w:rPr>
          <w:spacing w:val="-2"/>
          <w:sz w:val="24"/>
          <w:szCs w:val="24"/>
        </w:rPr>
        <w:t xml:space="preserve"> </w:t>
      </w:r>
      <w:r w:rsidRPr="00002832">
        <w:rPr>
          <w:sz w:val="24"/>
          <w:szCs w:val="24"/>
        </w:rPr>
        <w:t>collaboration</w:t>
      </w:r>
      <w:r w:rsidRPr="00002832">
        <w:rPr>
          <w:b w:val="0"/>
          <w:sz w:val="24"/>
          <w:szCs w:val="24"/>
        </w:rPr>
        <w:t>.</w:t>
      </w:r>
    </w:p>
    <w:p w14:paraId="4E795480" w14:textId="77777777" w:rsidR="00F419C4" w:rsidRPr="00B27675" w:rsidRDefault="000E271D" w:rsidP="002C5548">
      <w:pPr>
        <w:pStyle w:val="ListParagraph"/>
        <w:numPr>
          <w:ilvl w:val="1"/>
          <w:numId w:val="5"/>
        </w:numPr>
        <w:tabs>
          <w:tab w:val="left" w:pos="1418"/>
        </w:tabs>
        <w:spacing w:line="264" w:lineRule="auto"/>
        <w:ind w:left="1418" w:right="116" w:hanging="425"/>
        <w:rPr>
          <w:sz w:val="24"/>
          <w:szCs w:val="20"/>
        </w:rPr>
      </w:pPr>
      <w:r w:rsidRPr="00B27675">
        <w:rPr>
          <w:sz w:val="24"/>
          <w:szCs w:val="20"/>
        </w:rPr>
        <w:t>The offered indigenously manufactured or collaborators manufactured equipment</w:t>
      </w:r>
      <w:r w:rsidRPr="00B27675">
        <w:rPr>
          <w:spacing w:val="-67"/>
          <w:sz w:val="24"/>
          <w:szCs w:val="20"/>
        </w:rPr>
        <w:t xml:space="preserve"> </w:t>
      </w:r>
      <w:r w:rsidRPr="00B27675">
        <w:rPr>
          <w:sz w:val="24"/>
          <w:szCs w:val="20"/>
        </w:rPr>
        <w:t>should have</w:t>
      </w:r>
      <w:r w:rsidRPr="00B27675">
        <w:rPr>
          <w:spacing w:val="-4"/>
          <w:sz w:val="24"/>
          <w:szCs w:val="20"/>
        </w:rPr>
        <w:t xml:space="preserve"> </w:t>
      </w:r>
      <w:r w:rsidRPr="00B27675">
        <w:rPr>
          <w:sz w:val="24"/>
          <w:szCs w:val="20"/>
        </w:rPr>
        <w:t>been type</w:t>
      </w:r>
      <w:r w:rsidRPr="00B27675">
        <w:rPr>
          <w:spacing w:val="-1"/>
          <w:sz w:val="24"/>
          <w:szCs w:val="20"/>
        </w:rPr>
        <w:t xml:space="preserve"> </w:t>
      </w:r>
      <w:r w:rsidRPr="00B27675">
        <w:rPr>
          <w:sz w:val="24"/>
          <w:szCs w:val="20"/>
        </w:rPr>
        <w:t>tested and report submitted with the</w:t>
      </w:r>
      <w:r w:rsidRPr="00B27675">
        <w:rPr>
          <w:spacing w:val="-4"/>
          <w:sz w:val="24"/>
          <w:szCs w:val="20"/>
        </w:rPr>
        <w:t xml:space="preserve"> </w:t>
      </w:r>
      <w:r w:rsidRPr="00B27675">
        <w:rPr>
          <w:sz w:val="24"/>
          <w:szCs w:val="20"/>
        </w:rPr>
        <w:t>tender.</w:t>
      </w:r>
    </w:p>
    <w:p w14:paraId="1FAB8FCA" w14:textId="77777777" w:rsidR="00F419C4" w:rsidRPr="00B27675" w:rsidRDefault="000E271D" w:rsidP="002C5548">
      <w:pPr>
        <w:pStyle w:val="ListParagraph"/>
        <w:numPr>
          <w:ilvl w:val="1"/>
          <w:numId w:val="5"/>
        </w:numPr>
        <w:tabs>
          <w:tab w:val="left" w:pos="1418"/>
        </w:tabs>
        <w:spacing w:line="264" w:lineRule="auto"/>
        <w:ind w:left="1418" w:right="114" w:hanging="425"/>
        <w:rPr>
          <w:sz w:val="24"/>
          <w:szCs w:val="20"/>
        </w:rPr>
      </w:pPr>
      <w:r w:rsidRPr="00B27675">
        <w:rPr>
          <w:sz w:val="24"/>
          <w:szCs w:val="20"/>
        </w:rPr>
        <w:t>The collaborator's equipment shall have three years operating experience under</w:t>
      </w:r>
      <w:r w:rsidRPr="00B27675">
        <w:rPr>
          <w:spacing w:val="1"/>
          <w:sz w:val="24"/>
          <w:szCs w:val="20"/>
        </w:rPr>
        <w:t xml:space="preserve"> </w:t>
      </w:r>
      <w:r w:rsidRPr="00B27675">
        <w:rPr>
          <w:sz w:val="24"/>
          <w:szCs w:val="20"/>
        </w:rPr>
        <w:t>tropical climate.</w:t>
      </w:r>
    </w:p>
    <w:p w14:paraId="51965AA0" w14:textId="67260A40" w:rsidR="00C01AC0" w:rsidRDefault="001E440B" w:rsidP="00C16EE7">
      <w:pPr>
        <w:pStyle w:val="Heading1"/>
        <w:numPr>
          <w:ilvl w:val="2"/>
          <w:numId w:val="6"/>
        </w:numPr>
        <w:tabs>
          <w:tab w:val="left" w:pos="821"/>
        </w:tabs>
        <w:ind w:hanging="318"/>
        <w:rPr>
          <w:b w:val="0"/>
          <w:bCs w:val="0"/>
          <w:sz w:val="24"/>
          <w:szCs w:val="20"/>
          <w:u w:val="none"/>
        </w:rPr>
      </w:pPr>
      <w:r w:rsidRPr="001E440B">
        <w:rPr>
          <w:b w:val="0"/>
          <w:bCs w:val="0"/>
          <w:sz w:val="24"/>
          <w:szCs w:val="20"/>
          <w:u w:val="none"/>
        </w:rPr>
        <w:t xml:space="preserve">The bidder shall furnish details of meters with specification, supplied by them in Govt./Power sector utilities, during the previous five years along with copy of orders received purchaser of similar quantity &amp; rate of failure of supplied meters. </w:t>
      </w:r>
      <w:r w:rsidR="000E271D" w:rsidRPr="00C16EE7">
        <w:rPr>
          <w:b w:val="0"/>
          <w:bCs w:val="0"/>
          <w:sz w:val="24"/>
          <w:szCs w:val="20"/>
          <w:u w:val="none"/>
        </w:rPr>
        <w:t>They have to</w:t>
      </w:r>
      <w:r w:rsidR="000E271D" w:rsidRPr="00C16EE7">
        <w:rPr>
          <w:b w:val="0"/>
          <w:bCs w:val="0"/>
          <w:spacing w:val="1"/>
          <w:sz w:val="24"/>
          <w:szCs w:val="20"/>
          <w:u w:val="none"/>
        </w:rPr>
        <w:t xml:space="preserve"> </w:t>
      </w:r>
      <w:r w:rsidR="000E271D" w:rsidRPr="00C16EE7">
        <w:rPr>
          <w:b w:val="0"/>
          <w:bCs w:val="0"/>
          <w:sz w:val="24"/>
          <w:szCs w:val="20"/>
          <w:u w:val="none"/>
        </w:rPr>
        <w:t>submit an</w:t>
      </w:r>
      <w:r w:rsidR="000E271D" w:rsidRPr="00C16EE7">
        <w:rPr>
          <w:b w:val="0"/>
          <w:bCs w:val="0"/>
          <w:spacing w:val="-3"/>
          <w:sz w:val="24"/>
          <w:szCs w:val="20"/>
          <w:u w:val="none"/>
        </w:rPr>
        <w:t xml:space="preserve"> </w:t>
      </w:r>
      <w:r w:rsidR="000E271D" w:rsidRPr="00C16EE7">
        <w:rPr>
          <w:b w:val="0"/>
          <w:bCs w:val="0"/>
          <w:sz w:val="24"/>
          <w:szCs w:val="20"/>
          <w:u w:val="none"/>
        </w:rPr>
        <w:t>undertaking</w:t>
      </w:r>
      <w:r w:rsidR="000E271D" w:rsidRPr="00C16EE7">
        <w:rPr>
          <w:b w:val="0"/>
          <w:bCs w:val="0"/>
          <w:spacing w:val="1"/>
          <w:sz w:val="24"/>
          <w:szCs w:val="20"/>
          <w:u w:val="none"/>
        </w:rPr>
        <w:t xml:space="preserve"> </w:t>
      </w:r>
      <w:r w:rsidR="000E271D" w:rsidRPr="00C16EE7">
        <w:rPr>
          <w:b w:val="0"/>
          <w:bCs w:val="0"/>
          <w:sz w:val="24"/>
          <w:szCs w:val="20"/>
          <w:u w:val="none"/>
        </w:rPr>
        <w:t>regarding</w:t>
      </w:r>
      <w:r w:rsidR="000E271D" w:rsidRPr="00C16EE7">
        <w:rPr>
          <w:b w:val="0"/>
          <w:bCs w:val="0"/>
          <w:spacing w:val="-4"/>
          <w:sz w:val="24"/>
          <w:szCs w:val="20"/>
          <w:u w:val="none"/>
        </w:rPr>
        <w:t xml:space="preserve"> </w:t>
      </w:r>
      <w:r w:rsidR="000E271D" w:rsidRPr="00C16EE7">
        <w:rPr>
          <w:b w:val="0"/>
          <w:bCs w:val="0"/>
          <w:sz w:val="24"/>
          <w:szCs w:val="20"/>
          <w:u w:val="none"/>
        </w:rPr>
        <w:t>this</w:t>
      </w:r>
      <w:r w:rsidR="000E271D" w:rsidRPr="00C16EE7">
        <w:rPr>
          <w:b w:val="0"/>
          <w:bCs w:val="0"/>
          <w:spacing w:val="1"/>
          <w:sz w:val="24"/>
          <w:szCs w:val="20"/>
          <w:u w:val="none"/>
        </w:rPr>
        <w:t xml:space="preserve"> </w:t>
      </w:r>
      <w:r w:rsidR="000E271D" w:rsidRPr="00C16EE7">
        <w:rPr>
          <w:b w:val="0"/>
          <w:bCs w:val="0"/>
          <w:sz w:val="24"/>
          <w:szCs w:val="20"/>
          <w:u w:val="none"/>
        </w:rPr>
        <w:t>along</w:t>
      </w:r>
      <w:r w:rsidR="000E271D" w:rsidRPr="00C16EE7">
        <w:rPr>
          <w:b w:val="0"/>
          <w:bCs w:val="0"/>
          <w:spacing w:val="-2"/>
          <w:sz w:val="24"/>
          <w:szCs w:val="20"/>
          <w:u w:val="none"/>
        </w:rPr>
        <w:t xml:space="preserve"> </w:t>
      </w:r>
      <w:r w:rsidR="000E271D" w:rsidRPr="00C16EE7">
        <w:rPr>
          <w:b w:val="0"/>
          <w:bCs w:val="0"/>
          <w:sz w:val="24"/>
          <w:szCs w:val="20"/>
          <w:u w:val="none"/>
        </w:rPr>
        <w:t>with</w:t>
      </w:r>
      <w:r w:rsidR="000E271D" w:rsidRPr="00C16EE7">
        <w:rPr>
          <w:b w:val="0"/>
          <w:bCs w:val="0"/>
          <w:spacing w:val="-3"/>
          <w:sz w:val="24"/>
          <w:szCs w:val="20"/>
          <w:u w:val="none"/>
        </w:rPr>
        <w:t xml:space="preserve"> </w:t>
      </w:r>
      <w:r w:rsidR="000E271D" w:rsidRPr="00C16EE7">
        <w:rPr>
          <w:b w:val="0"/>
          <w:bCs w:val="0"/>
          <w:sz w:val="24"/>
          <w:szCs w:val="20"/>
          <w:u w:val="none"/>
        </w:rPr>
        <w:t>the</w:t>
      </w:r>
      <w:r w:rsidR="000E271D" w:rsidRPr="00C16EE7">
        <w:rPr>
          <w:b w:val="0"/>
          <w:bCs w:val="0"/>
          <w:spacing w:val="-1"/>
          <w:sz w:val="24"/>
          <w:szCs w:val="20"/>
          <w:u w:val="none"/>
        </w:rPr>
        <w:t xml:space="preserve"> </w:t>
      </w:r>
      <w:r w:rsidR="000E271D" w:rsidRPr="00C16EE7">
        <w:rPr>
          <w:b w:val="0"/>
          <w:bCs w:val="0"/>
          <w:sz w:val="24"/>
          <w:szCs w:val="20"/>
          <w:u w:val="none"/>
        </w:rPr>
        <w:t>bid.</w:t>
      </w:r>
    </w:p>
    <w:p w14:paraId="39641783" w14:textId="77777777" w:rsidR="00C01AC0" w:rsidRDefault="00C01AC0">
      <w:pPr>
        <w:rPr>
          <w:sz w:val="24"/>
          <w:szCs w:val="20"/>
          <w:u w:color="000000"/>
        </w:rPr>
      </w:pPr>
      <w:r>
        <w:rPr>
          <w:b/>
          <w:bCs/>
          <w:sz w:val="24"/>
          <w:szCs w:val="20"/>
        </w:rPr>
        <w:br w:type="page"/>
      </w:r>
    </w:p>
    <w:p w14:paraId="3DB51652" w14:textId="77777777" w:rsidR="00F419C4" w:rsidRDefault="00F419C4" w:rsidP="00C01AC0">
      <w:pPr>
        <w:pStyle w:val="Heading1"/>
        <w:tabs>
          <w:tab w:val="left" w:pos="821"/>
        </w:tabs>
        <w:ind w:left="460" w:firstLine="0"/>
        <w:rPr>
          <w:b w:val="0"/>
          <w:bCs w:val="0"/>
          <w:sz w:val="24"/>
          <w:szCs w:val="20"/>
          <w:u w:val="none"/>
        </w:rPr>
      </w:pPr>
    </w:p>
    <w:p w14:paraId="3B43ACE8" w14:textId="77777777" w:rsidR="00EE6270" w:rsidRPr="00EE6270" w:rsidRDefault="00EE6270" w:rsidP="00EE6270">
      <w:pPr>
        <w:pStyle w:val="Heading1"/>
        <w:numPr>
          <w:ilvl w:val="2"/>
          <w:numId w:val="6"/>
        </w:numPr>
        <w:tabs>
          <w:tab w:val="left" w:pos="821"/>
        </w:tabs>
        <w:ind w:hanging="318"/>
        <w:rPr>
          <w:bCs w:val="0"/>
          <w:sz w:val="24"/>
          <w:szCs w:val="24"/>
        </w:rPr>
      </w:pPr>
      <w:r w:rsidRPr="00EE6270">
        <w:rPr>
          <w:bCs w:val="0"/>
          <w:sz w:val="24"/>
          <w:szCs w:val="24"/>
        </w:rPr>
        <w:t>Final Testing of meters:</w:t>
      </w:r>
    </w:p>
    <w:p w14:paraId="5C8024FF" w14:textId="77777777" w:rsidR="00EE6270" w:rsidRPr="00EE6270" w:rsidRDefault="00EE6270" w:rsidP="00EE6270">
      <w:pPr>
        <w:widowControl/>
        <w:numPr>
          <w:ilvl w:val="0"/>
          <w:numId w:val="14"/>
        </w:numPr>
        <w:autoSpaceDE/>
        <w:autoSpaceDN/>
        <w:spacing w:line="276" w:lineRule="auto"/>
        <w:ind w:left="1440" w:hanging="630"/>
        <w:jc w:val="both"/>
        <w:rPr>
          <w:sz w:val="24"/>
          <w:szCs w:val="24"/>
        </w:rPr>
      </w:pPr>
      <w:r w:rsidRPr="00EE6270">
        <w:rPr>
          <w:sz w:val="24"/>
          <w:szCs w:val="24"/>
        </w:rPr>
        <w:t>Testing of meters will be done at CPRI Lab only.</w:t>
      </w:r>
    </w:p>
    <w:p w14:paraId="3B182FF1" w14:textId="5FC25BC8" w:rsidR="00EE6270" w:rsidRPr="00EE6270" w:rsidRDefault="00EE6270" w:rsidP="00EE6270">
      <w:pPr>
        <w:widowControl/>
        <w:numPr>
          <w:ilvl w:val="0"/>
          <w:numId w:val="14"/>
        </w:numPr>
        <w:autoSpaceDE/>
        <w:autoSpaceDN/>
        <w:spacing w:line="276" w:lineRule="auto"/>
        <w:ind w:left="1440" w:hanging="630"/>
        <w:jc w:val="both"/>
        <w:rPr>
          <w:sz w:val="24"/>
          <w:szCs w:val="24"/>
        </w:rPr>
      </w:pPr>
      <w:r w:rsidRPr="00EE6270">
        <w:rPr>
          <w:sz w:val="24"/>
          <w:szCs w:val="24"/>
        </w:rPr>
        <w:t>On offer of meter inspection by the meter manufacturing firm an inspection team of minimum two officers conversant with meter from the Discom</w:t>
      </w:r>
      <w:r w:rsidR="007743CF">
        <w:rPr>
          <w:sz w:val="24"/>
          <w:szCs w:val="24"/>
        </w:rPr>
        <w:t xml:space="preserve"> </w:t>
      </w:r>
      <w:r w:rsidRPr="00EE6270">
        <w:rPr>
          <w:sz w:val="24"/>
          <w:szCs w:val="24"/>
        </w:rPr>
        <w:t>will be formed which will select the meter samples randomly from the meters offered for inspection as per clause no H2.1 of Annexure H of IS.</w:t>
      </w:r>
    </w:p>
    <w:p w14:paraId="29F3FA35" w14:textId="29B6E2D9" w:rsidR="00EE6270" w:rsidRPr="00EE6270" w:rsidRDefault="00EE6270" w:rsidP="00EE6270">
      <w:pPr>
        <w:pStyle w:val="ListParagraph"/>
        <w:numPr>
          <w:ilvl w:val="0"/>
          <w:numId w:val="14"/>
        </w:numPr>
        <w:spacing w:line="276" w:lineRule="auto"/>
        <w:ind w:left="1440" w:hanging="630"/>
        <w:rPr>
          <w:sz w:val="24"/>
          <w:szCs w:val="24"/>
        </w:rPr>
      </w:pPr>
      <w:r w:rsidRPr="00EE6270">
        <w:rPr>
          <w:sz w:val="24"/>
          <w:szCs w:val="24"/>
        </w:rPr>
        <w:t xml:space="preserve">Inspection team will seal the sample meter in their presence and will clearly note down the meter &amp; seal number in their sealing certificate. Inspection team will get the sealed meter samples enclosed in packing in such a way that there is no way of tempering the samples in their presence. Inspection team will mention on their sealing certificate serial number of each seal with their specimen </w:t>
      </w:r>
      <w:r w:rsidR="007743CF" w:rsidRPr="00EE6270">
        <w:rPr>
          <w:sz w:val="24"/>
          <w:szCs w:val="24"/>
        </w:rPr>
        <w:t>signature,</w:t>
      </w:r>
      <w:r w:rsidRPr="00EE6270">
        <w:rPr>
          <w:sz w:val="24"/>
          <w:szCs w:val="24"/>
        </w:rPr>
        <w:t xml:space="preserve"> and this will be mentioned in inspection report.</w:t>
      </w:r>
    </w:p>
    <w:p w14:paraId="0FD28BF0" w14:textId="77777777" w:rsidR="00EE6270" w:rsidRPr="00EE6270" w:rsidRDefault="00EE6270" w:rsidP="00EE6270">
      <w:pPr>
        <w:pStyle w:val="ListParagraph"/>
        <w:numPr>
          <w:ilvl w:val="0"/>
          <w:numId w:val="14"/>
        </w:numPr>
        <w:spacing w:line="276" w:lineRule="auto"/>
        <w:ind w:left="1440" w:hanging="630"/>
        <w:rPr>
          <w:sz w:val="24"/>
          <w:szCs w:val="24"/>
        </w:rPr>
      </w:pPr>
      <w:r w:rsidRPr="00EE6270">
        <w:rPr>
          <w:sz w:val="24"/>
          <w:szCs w:val="24"/>
        </w:rPr>
        <w:t>Meter manufacturer will be fully responsible for payment of all expenditure involved in delivery of the sealed and packed meter samples to CPRI lab by Inspection team, bringing back and all kind of testing charges.</w:t>
      </w:r>
    </w:p>
    <w:p w14:paraId="1B4F3102" w14:textId="5CD606E8" w:rsidR="00EE6270" w:rsidRPr="00EE6270" w:rsidRDefault="00EE6270" w:rsidP="00EE6270">
      <w:pPr>
        <w:pStyle w:val="ListParagraph"/>
        <w:numPr>
          <w:ilvl w:val="0"/>
          <w:numId w:val="14"/>
        </w:numPr>
        <w:spacing w:before="184" w:line="276" w:lineRule="auto"/>
        <w:ind w:left="1440" w:hanging="630"/>
        <w:rPr>
          <w:sz w:val="24"/>
          <w:szCs w:val="24"/>
        </w:rPr>
      </w:pPr>
      <w:r w:rsidRPr="00EE6270">
        <w:rPr>
          <w:sz w:val="24"/>
          <w:szCs w:val="24"/>
        </w:rPr>
        <w:t xml:space="preserve">CPRI lab will test all the Acceptance Test on sample meters as per IS </w:t>
      </w:r>
      <w:r w:rsidR="0024183F">
        <w:rPr>
          <w:sz w:val="24"/>
          <w:szCs w:val="24"/>
        </w:rPr>
        <w:t xml:space="preserve">16444 </w:t>
      </w:r>
      <w:r w:rsidRPr="00EE6270">
        <w:rPr>
          <w:sz w:val="24"/>
          <w:szCs w:val="24"/>
        </w:rPr>
        <w:t>(With all latest amendments) in which following process is mentioned-</w:t>
      </w:r>
    </w:p>
    <w:p w14:paraId="4817E3C1" w14:textId="77777777" w:rsidR="00EE6270" w:rsidRPr="00572C4A" w:rsidRDefault="00EE6270" w:rsidP="00EE6270">
      <w:pPr>
        <w:pStyle w:val="ListParagraph"/>
        <w:spacing w:before="184" w:line="276" w:lineRule="auto"/>
        <w:ind w:left="1440" w:firstLine="0"/>
        <w:rPr>
          <w:b/>
          <w:bCs/>
          <w:sz w:val="24"/>
          <w:szCs w:val="24"/>
        </w:rPr>
      </w:pPr>
      <w:r w:rsidRPr="00572C4A">
        <w:rPr>
          <w:b/>
          <w:bCs/>
          <w:sz w:val="24"/>
          <w:szCs w:val="24"/>
        </w:rPr>
        <w:t>H-1 LOT</w:t>
      </w:r>
    </w:p>
    <w:p w14:paraId="499A8FCB" w14:textId="77777777" w:rsidR="00EE6270" w:rsidRPr="00EE6270" w:rsidRDefault="00EE6270" w:rsidP="00EE6270">
      <w:pPr>
        <w:spacing w:before="1"/>
        <w:ind w:left="1440"/>
        <w:jc w:val="both"/>
        <w:rPr>
          <w:sz w:val="24"/>
          <w:szCs w:val="24"/>
        </w:rPr>
      </w:pPr>
      <w:r w:rsidRPr="00EE6270">
        <w:rPr>
          <w:sz w:val="24"/>
          <w:szCs w:val="24"/>
        </w:rPr>
        <w:t>H- 1.1 In any consignment, all the meters of the same type and rating manufactured by the same factory during the same period shall be grouped together to constitute a lot.</w:t>
      </w:r>
    </w:p>
    <w:p w14:paraId="498B2AA6" w14:textId="77777777" w:rsidR="00EE6270" w:rsidRPr="00753AC9" w:rsidRDefault="00EE6270" w:rsidP="00EE6270">
      <w:pPr>
        <w:spacing w:before="1"/>
        <w:ind w:left="1440"/>
        <w:jc w:val="both"/>
        <w:rPr>
          <w:sz w:val="14"/>
          <w:szCs w:val="14"/>
        </w:rPr>
      </w:pPr>
    </w:p>
    <w:p w14:paraId="7AEFFC37" w14:textId="77777777" w:rsidR="00EE6270" w:rsidRPr="00EE6270" w:rsidRDefault="00EE6270" w:rsidP="00EE6270">
      <w:pPr>
        <w:ind w:left="1440"/>
        <w:jc w:val="both"/>
        <w:rPr>
          <w:sz w:val="24"/>
          <w:szCs w:val="24"/>
        </w:rPr>
      </w:pPr>
      <w:r w:rsidRPr="00EE6270">
        <w:rPr>
          <w:sz w:val="24"/>
          <w:szCs w:val="24"/>
        </w:rPr>
        <w:t>H- 1.2 Sample shall be tested from each lot for ascertaining the conformity of the meters to the requirements of specified acceptance test.</w:t>
      </w:r>
    </w:p>
    <w:p w14:paraId="63ABC8FB" w14:textId="77777777" w:rsidR="00EE6270" w:rsidRPr="00753AC9" w:rsidRDefault="00EE6270" w:rsidP="00EE6270">
      <w:pPr>
        <w:ind w:left="1440"/>
        <w:jc w:val="both"/>
      </w:pPr>
    </w:p>
    <w:p w14:paraId="504A40E4" w14:textId="77777777" w:rsidR="00EE6270" w:rsidRPr="00572C4A" w:rsidRDefault="00EE6270" w:rsidP="00EE6270">
      <w:pPr>
        <w:spacing w:line="241" w:lineRule="exact"/>
        <w:ind w:left="1440"/>
        <w:rPr>
          <w:b/>
          <w:bCs/>
          <w:sz w:val="24"/>
          <w:szCs w:val="24"/>
        </w:rPr>
      </w:pPr>
      <w:r w:rsidRPr="00572C4A">
        <w:rPr>
          <w:b/>
          <w:bCs/>
          <w:sz w:val="24"/>
          <w:szCs w:val="24"/>
        </w:rPr>
        <w:t>H-2 SCALE OF SAMPLING</w:t>
      </w:r>
    </w:p>
    <w:p w14:paraId="4BA84065" w14:textId="77777777" w:rsidR="00EE6270" w:rsidRPr="00EE6270" w:rsidRDefault="00EE6270" w:rsidP="00EE6270">
      <w:pPr>
        <w:spacing w:line="241" w:lineRule="exact"/>
        <w:ind w:left="1440"/>
        <w:rPr>
          <w:sz w:val="24"/>
          <w:szCs w:val="24"/>
        </w:rPr>
      </w:pPr>
    </w:p>
    <w:p w14:paraId="10BB4D2B" w14:textId="77777777" w:rsidR="00EE6270" w:rsidRPr="00EE6270" w:rsidRDefault="00EE6270" w:rsidP="00EE6270">
      <w:pPr>
        <w:spacing w:after="5"/>
        <w:ind w:left="1440"/>
        <w:jc w:val="both"/>
        <w:rPr>
          <w:sz w:val="24"/>
          <w:szCs w:val="24"/>
        </w:rPr>
      </w:pPr>
      <w:r w:rsidRPr="00EE6270">
        <w:rPr>
          <w:sz w:val="24"/>
          <w:szCs w:val="24"/>
        </w:rPr>
        <w:t>H- 2.1 The number of meters to be selected from the lot depends upon the size of the lot and shall be in accordance with Table 26.</w:t>
      </w:r>
    </w:p>
    <w:p w14:paraId="270F4F62" w14:textId="77777777" w:rsidR="00EE6270" w:rsidRPr="00EE6270" w:rsidRDefault="00EE6270" w:rsidP="00EE6270">
      <w:pPr>
        <w:spacing w:after="5"/>
        <w:ind w:left="1800"/>
        <w:jc w:val="both"/>
        <w:rPr>
          <w:sz w:val="24"/>
          <w:szCs w:val="24"/>
        </w:rPr>
      </w:pPr>
    </w:p>
    <w:tbl>
      <w:tblPr>
        <w:tblW w:w="7290" w:type="dxa"/>
        <w:tblInd w:w="1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0"/>
        <w:gridCol w:w="1080"/>
        <w:gridCol w:w="990"/>
        <w:gridCol w:w="1170"/>
        <w:gridCol w:w="1260"/>
        <w:gridCol w:w="1170"/>
      </w:tblGrid>
      <w:tr w:rsidR="00EE6270" w:rsidRPr="00EE6270" w14:paraId="73091584" w14:textId="77777777" w:rsidTr="007743CF">
        <w:trPr>
          <w:trHeight w:val="230"/>
        </w:trPr>
        <w:tc>
          <w:tcPr>
            <w:tcW w:w="7290" w:type="dxa"/>
            <w:gridSpan w:val="6"/>
            <w:vAlign w:val="center"/>
          </w:tcPr>
          <w:p w14:paraId="11653759" w14:textId="77777777" w:rsidR="00EE6270" w:rsidRPr="00EE6270" w:rsidRDefault="00EE6270" w:rsidP="006E12FA">
            <w:pPr>
              <w:pStyle w:val="TableParagraph"/>
              <w:ind w:left="2179"/>
              <w:jc w:val="center"/>
              <w:rPr>
                <w:b/>
                <w:sz w:val="24"/>
                <w:szCs w:val="24"/>
              </w:rPr>
            </w:pPr>
            <w:r w:rsidRPr="00EE6270">
              <w:rPr>
                <w:b/>
                <w:sz w:val="24"/>
                <w:szCs w:val="24"/>
              </w:rPr>
              <w:t>Table 26 Sampling Plan</w:t>
            </w:r>
          </w:p>
        </w:tc>
      </w:tr>
      <w:tr w:rsidR="00EE6270" w:rsidRPr="00EE6270" w14:paraId="5ADA3BAC" w14:textId="77777777" w:rsidTr="007743CF">
        <w:trPr>
          <w:trHeight w:val="230"/>
        </w:trPr>
        <w:tc>
          <w:tcPr>
            <w:tcW w:w="1620" w:type="dxa"/>
            <w:vAlign w:val="center"/>
          </w:tcPr>
          <w:p w14:paraId="3E8B4E08" w14:textId="77777777" w:rsidR="00EE6270" w:rsidRPr="00EE6270" w:rsidRDefault="00EE6270" w:rsidP="006E12FA">
            <w:pPr>
              <w:pStyle w:val="TableParagraph"/>
              <w:ind w:left="424"/>
              <w:rPr>
                <w:b/>
                <w:sz w:val="24"/>
                <w:szCs w:val="24"/>
              </w:rPr>
            </w:pPr>
            <w:r w:rsidRPr="00EE6270">
              <w:rPr>
                <w:b/>
                <w:sz w:val="24"/>
                <w:szCs w:val="24"/>
              </w:rPr>
              <w:t>Lot Size</w:t>
            </w:r>
          </w:p>
        </w:tc>
        <w:tc>
          <w:tcPr>
            <w:tcW w:w="1080" w:type="dxa"/>
            <w:vAlign w:val="center"/>
          </w:tcPr>
          <w:p w14:paraId="013D6419" w14:textId="77777777" w:rsidR="00EE6270" w:rsidRPr="00EE6270" w:rsidRDefault="00EE6270" w:rsidP="006E12FA">
            <w:pPr>
              <w:pStyle w:val="TableParagraph"/>
              <w:spacing w:before="22" w:line="120" w:lineRule="auto"/>
              <w:ind w:left="132"/>
              <w:jc w:val="center"/>
              <w:rPr>
                <w:b/>
                <w:sz w:val="24"/>
                <w:szCs w:val="24"/>
              </w:rPr>
            </w:pPr>
            <w:r w:rsidRPr="00EE6270">
              <w:rPr>
                <w:b/>
                <w:position w:val="-8"/>
                <w:sz w:val="24"/>
                <w:szCs w:val="24"/>
              </w:rPr>
              <w:t xml:space="preserve">N </w:t>
            </w:r>
            <w:r w:rsidRPr="00EE6270">
              <w:rPr>
                <w:b/>
                <w:sz w:val="24"/>
                <w:szCs w:val="24"/>
              </w:rPr>
              <w:t>1</w:t>
            </w:r>
          </w:p>
          <w:p w14:paraId="2B35C8BB" w14:textId="77777777" w:rsidR="00EE6270" w:rsidRPr="00EE6270" w:rsidRDefault="00EE6270" w:rsidP="006E12FA">
            <w:pPr>
              <w:pStyle w:val="TableParagraph"/>
              <w:spacing w:line="48" w:lineRule="exact"/>
              <w:ind w:left="84"/>
              <w:jc w:val="center"/>
              <w:rPr>
                <w:b/>
                <w:sz w:val="24"/>
                <w:szCs w:val="24"/>
              </w:rPr>
            </w:pPr>
            <w:r w:rsidRPr="00EE6270">
              <w:rPr>
                <w:b/>
                <w:w w:val="99"/>
                <w:sz w:val="24"/>
                <w:szCs w:val="24"/>
              </w:rPr>
              <w:t>1</w:t>
            </w:r>
          </w:p>
        </w:tc>
        <w:tc>
          <w:tcPr>
            <w:tcW w:w="990" w:type="dxa"/>
            <w:vAlign w:val="center"/>
          </w:tcPr>
          <w:p w14:paraId="496289DF" w14:textId="77777777" w:rsidR="00EE6270" w:rsidRPr="00EE6270" w:rsidRDefault="00EE6270" w:rsidP="006E12FA">
            <w:pPr>
              <w:pStyle w:val="TableParagraph"/>
              <w:spacing w:before="22" w:line="120" w:lineRule="auto"/>
              <w:ind w:left="296"/>
              <w:jc w:val="center"/>
              <w:rPr>
                <w:b/>
                <w:sz w:val="24"/>
                <w:szCs w:val="24"/>
              </w:rPr>
            </w:pPr>
            <w:r w:rsidRPr="00EE6270">
              <w:rPr>
                <w:b/>
                <w:position w:val="-8"/>
                <w:sz w:val="24"/>
                <w:szCs w:val="24"/>
              </w:rPr>
              <w:t xml:space="preserve">N </w:t>
            </w:r>
            <w:r w:rsidRPr="00EE6270">
              <w:rPr>
                <w:b/>
                <w:sz w:val="24"/>
                <w:szCs w:val="24"/>
              </w:rPr>
              <w:t>2</w:t>
            </w:r>
          </w:p>
          <w:p w14:paraId="6450107B" w14:textId="77777777" w:rsidR="00EE6270" w:rsidRPr="00EE6270" w:rsidRDefault="00EE6270" w:rsidP="006E12FA">
            <w:pPr>
              <w:pStyle w:val="TableParagraph"/>
              <w:spacing w:line="48" w:lineRule="exact"/>
              <w:ind w:left="82"/>
              <w:jc w:val="center"/>
              <w:rPr>
                <w:b/>
                <w:sz w:val="24"/>
                <w:szCs w:val="24"/>
              </w:rPr>
            </w:pPr>
            <w:r w:rsidRPr="00EE6270">
              <w:rPr>
                <w:b/>
                <w:w w:val="99"/>
                <w:sz w:val="24"/>
                <w:szCs w:val="24"/>
              </w:rPr>
              <w:t>2</w:t>
            </w:r>
          </w:p>
        </w:tc>
        <w:tc>
          <w:tcPr>
            <w:tcW w:w="1170" w:type="dxa"/>
            <w:vAlign w:val="center"/>
          </w:tcPr>
          <w:p w14:paraId="6E952662" w14:textId="77777777" w:rsidR="00EE6270" w:rsidRPr="00EE6270" w:rsidRDefault="00EE6270" w:rsidP="006E12FA">
            <w:pPr>
              <w:pStyle w:val="TableParagraph"/>
              <w:ind w:left="137"/>
              <w:jc w:val="center"/>
              <w:rPr>
                <w:b/>
                <w:sz w:val="24"/>
                <w:szCs w:val="24"/>
              </w:rPr>
            </w:pPr>
            <w:r w:rsidRPr="00EE6270">
              <w:rPr>
                <w:b/>
                <w:sz w:val="24"/>
                <w:szCs w:val="24"/>
              </w:rPr>
              <w:t>(N</w:t>
            </w:r>
            <w:r w:rsidRPr="00EE6270">
              <w:rPr>
                <w:b/>
                <w:sz w:val="24"/>
                <w:szCs w:val="24"/>
                <w:vertAlign w:val="subscript"/>
              </w:rPr>
              <w:t>1</w:t>
            </w:r>
            <w:r w:rsidRPr="00EE6270">
              <w:rPr>
                <w:b/>
                <w:sz w:val="24"/>
                <w:szCs w:val="24"/>
              </w:rPr>
              <w:t>+N</w:t>
            </w:r>
            <w:r w:rsidRPr="00EE6270">
              <w:rPr>
                <w:b/>
                <w:sz w:val="24"/>
                <w:szCs w:val="24"/>
                <w:vertAlign w:val="subscript"/>
              </w:rPr>
              <w:t>2</w:t>
            </w:r>
            <w:r w:rsidRPr="00EE6270">
              <w:rPr>
                <w:b/>
                <w:sz w:val="24"/>
                <w:szCs w:val="24"/>
              </w:rPr>
              <w:t>)</w:t>
            </w:r>
          </w:p>
        </w:tc>
        <w:tc>
          <w:tcPr>
            <w:tcW w:w="1260" w:type="dxa"/>
            <w:vAlign w:val="center"/>
          </w:tcPr>
          <w:p w14:paraId="6AEE666D" w14:textId="77777777" w:rsidR="00EE6270" w:rsidRPr="00EE6270" w:rsidRDefault="00EE6270" w:rsidP="006E12FA">
            <w:pPr>
              <w:pStyle w:val="TableParagraph"/>
              <w:ind w:left="325"/>
              <w:jc w:val="center"/>
              <w:rPr>
                <w:b/>
                <w:sz w:val="24"/>
                <w:szCs w:val="24"/>
              </w:rPr>
            </w:pPr>
            <w:r w:rsidRPr="00EE6270">
              <w:rPr>
                <w:b/>
                <w:sz w:val="24"/>
                <w:szCs w:val="24"/>
              </w:rPr>
              <w:t>C</w:t>
            </w:r>
            <w:r w:rsidRPr="00EE6270">
              <w:rPr>
                <w:b/>
                <w:sz w:val="24"/>
                <w:szCs w:val="24"/>
                <w:vertAlign w:val="subscript"/>
              </w:rPr>
              <w:t>1</w:t>
            </w:r>
          </w:p>
        </w:tc>
        <w:tc>
          <w:tcPr>
            <w:tcW w:w="1170" w:type="dxa"/>
            <w:vAlign w:val="center"/>
          </w:tcPr>
          <w:p w14:paraId="56DC41EE" w14:textId="77777777" w:rsidR="00EE6270" w:rsidRPr="00EE6270" w:rsidRDefault="00EE6270" w:rsidP="006E12FA">
            <w:pPr>
              <w:pStyle w:val="TableParagraph"/>
              <w:jc w:val="center"/>
              <w:rPr>
                <w:b/>
                <w:sz w:val="24"/>
                <w:szCs w:val="24"/>
              </w:rPr>
            </w:pPr>
            <w:r w:rsidRPr="00EE6270">
              <w:rPr>
                <w:b/>
                <w:sz w:val="24"/>
                <w:szCs w:val="24"/>
              </w:rPr>
              <w:t>C</w:t>
            </w:r>
            <w:r w:rsidRPr="00EE6270">
              <w:rPr>
                <w:b/>
                <w:sz w:val="24"/>
                <w:szCs w:val="24"/>
                <w:vertAlign w:val="subscript"/>
              </w:rPr>
              <w:t>2</w:t>
            </w:r>
          </w:p>
        </w:tc>
      </w:tr>
      <w:tr w:rsidR="00EE6270" w:rsidRPr="00EE6270" w14:paraId="096B87D2" w14:textId="77777777" w:rsidTr="007743CF">
        <w:trPr>
          <w:trHeight w:val="230"/>
        </w:trPr>
        <w:tc>
          <w:tcPr>
            <w:tcW w:w="1620" w:type="dxa"/>
            <w:vAlign w:val="center"/>
          </w:tcPr>
          <w:p w14:paraId="01302B20" w14:textId="77777777" w:rsidR="00EE6270" w:rsidRPr="00EE6270" w:rsidRDefault="00EE6270" w:rsidP="006E12FA">
            <w:pPr>
              <w:pStyle w:val="TableParagraph"/>
              <w:ind w:left="1"/>
              <w:jc w:val="center"/>
              <w:rPr>
                <w:b/>
                <w:sz w:val="24"/>
                <w:szCs w:val="24"/>
              </w:rPr>
            </w:pPr>
            <w:r w:rsidRPr="00EE6270">
              <w:rPr>
                <w:b/>
                <w:w w:val="99"/>
                <w:sz w:val="24"/>
                <w:szCs w:val="24"/>
              </w:rPr>
              <w:t>1</w:t>
            </w:r>
          </w:p>
        </w:tc>
        <w:tc>
          <w:tcPr>
            <w:tcW w:w="1080" w:type="dxa"/>
            <w:vAlign w:val="center"/>
          </w:tcPr>
          <w:p w14:paraId="2FF324D8" w14:textId="77777777" w:rsidR="00EE6270" w:rsidRPr="00EE6270" w:rsidRDefault="00EE6270" w:rsidP="006E12FA">
            <w:pPr>
              <w:pStyle w:val="TableParagraph"/>
              <w:ind w:left="3"/>
              <w:jc w:val="center"/>
              <w:rPr>
                <w:b/>
                <w:sz w:val="24"/>
                <w:szCs w:val="24"/>
              </w:rPr>
            </w:pPr>
            <w:r w:rsidRPr="00EE6270">
              <w:rPr>
                <w:b/>
                <w:w w:val="99"/>
                <w:sz w:val="24"/>
                <w:szCs w:val="24"/>
              </w:rPr>
              <w:t>2</w:t>
            </w:r>
          </w:p>
        </w:tc>
        <w:tc>
          <w:tcPr>
            <w:tcW w:w="990" w:type="dxa"/>
            <w:vAlign w:val="center"/>
          </w:tcPr>
          <w:p w14:paraId="1DD9517B" w14:textId="77777777" w:rsidR="00EE6270" w:rsidRPr="00EE6270" w:rsidRDefault="00EE6270" w:rsidP="006E12FA">
            <w:pPr>
              <w:pStyle w:val="TableParagraph"/>
              <w:ind w:left="2"/>
              <w:jc w:val="center"/>
              <w:rPr>
                <w:b/>
                <w:sz w:val="24"/>
                <w:szCs w:val="24"/>
              </w:rPr>
            </w:pPr>
            <w:r w:rsidRPr="00EE6270">
              <w:rPr>
                <w:b/>
                <w:w w:val="99"/>
                <w:sz w:val="24"/>
                <w:szCs w:val="24"/>
              </w:rPr>
              <w:t>3</w:t>
            </w:r>
          </w:p>
        </w:tc>
        <w:tc>
          <w:tcPr>
            <w:tcW w:w="1170" w:type="dxa"/>
            <w:vAlign w:val="center"/>
          </w:tcPr>
          <w:p w14:paraId="3517A6F3" w14:textId="77777777" w:rsidR="00EE6270" w:rsidRPr="00EE6270" w:rsidRDefault="00EE6270" w:rsidP="006E12FA">
            <w:pPr>
              <w:pStyle w:val="TableParagraph"/>
              <w:ind w:left="4"/>
              <w:jc w:val="center"/>
              <w:rPr>
                <w:b/>
                <w:sz w:val="24"/>
                <w:szCs w:val="24"/>
              </w:rPr>
            </w:pPr>
            <w:r w:rsidRPr="00EE6270">
              <w:rPr>
                <w:b/>
                <w:w w:val="99"/>
                <w:sz w:val="24"/>
                <w:szCs w:val="24"/>
              </w:rPr>
              <w:t>4</w:t>
            </w:r>
          </w:p>
        </w:tc>
        <w:tc>
          <w:tcPr>
            <w:tcW w:w="1260" w:type="dxa"/>
            <w:vAlign w:val="center"/>
          </w:tcPr>
          <w:p w14:paraId="676C9081" w14:textId="77777777" w:rsidR="00EE6270" w:rsidRPr="00EE6270" w:rsidRDefault="00EE6270" w:rsidP="006E12FA">
            <w:pPr>
              <w:pStyle w:val="TableParagraph"/>
              <w:ind w:left="6"/>
              <w:jc w:val="center"/>
              <w:rPr>
                <w:b/>
                <w:sz w:val="24"/>
                <w:szCs w:val="24"/>
              </w:rPr>
            </w:pPr>
            <w:r w:rsidRPr="00EE6270">
              <w:rPr>
                <w:b/>
                <w:w w:val="99"/>
                <w:sz w:val="24"/>
                <w:szCs w:val="24"/>
              </w:rPr>
              <w:t>5</w:t>
            </w:r>
          </w:p>
        </w:tc>
        <w:tc>
          <w:tcPr>
            <w:tcW w:w="1170" w:type="dxa"/>
            <w:vAlign w:val="center"/>
          </w:tcPr>
          <w:p w14:paraId="4AF08D5A" w14:textId="77777777" w:rsidR="00EE6270" w:rsidRPr="00EE6270" w:rsidRDefault="00EE6270" w:rsidP="006E12FA">
            <w:pPr>
              <w:pStyle w:val="TableParagraph"/>
              <w:jc w:val="center"/>
              <w:rPr>
                <w:b/>
                <w:sz w:val="24"/>
                <w:szCs w:val="24"/>
              </w:rPr>
            </w:pPr>
            <w:r w:rsidRPr="00EE6270">
              <w:rPr>
                <w:b/>
                <w:w w:val="99"/>
                <w:sz w:val="24"/>
                <w:szCs w:val="24"/>
              </w:rPr>
              <w:t>6</w:t>
            </w:r>
          </w:p>
        </w:tc>
      </w:tr>
      <w:tr w:rsidR="00EE6270" w:rsidRPr="00EE6270" w14:paraId="3D1109F4" w14:textId="77777777" w:rsidTr="007743CF">
        <w:trPr>
          <w:trHeight w:val="230"/>
        </w:trPr>
        <w:tc>
          <w:tcPr>
            <w:tcW w:w="1620" w:type="dxa"/>
            <w:vAlign w:val="center"/>
          </w:tcPr>
          <w:p w14:paraId="7D4639C2" w14:textId="77777777" w:rsidR="00EE6270" w:rsidRPr="00EE6270" w:rsidRDefault="00EE6270" w:rsidP="006E12FA">
            <w:pPr>
              <w:pStyle w:val="TableParagraph"/>
              <w:ind w:left="105"/>
              <w:rPr>
                <w:sz w:val="24"/>
                <w:szCs w:val="24"/>
              </w:rPr>
            </w:pPr>
            <w:r w:rsidRPr="00EE6270">
              <w:rPr>
                <w:sz w:val="24"/>
                <w:szCs w:val="24"/>
              </w:rPr>
              <w:t>Up to 300</w:t>
            </w:r>
          </w:p>
        </w:tc>
        <w:tc>
          <w:tcPr>
            <w:tcW w:w="1080" w:type="dxa"/>
            <w:vAlign w:val="center"/>
          </w:tcPr>
          <w:p w14:paraId="0A22C9B5" w14:textId="77777777" w:rsidR="00EE6270" w:rsidRPr="00EE6270" w:rsidRDefault="00EE6270" w:rsidP="006E12FA">
            <w:pPr>
              <w:pStyle w:val="TableParagraph"/>
              <w:ind w:left="3"/>
              <w:jc w:val="center"/>
              <w:rPr>
                <w:sz w:val="24"/>
                <w:szCs w:val="24"/>
              </w:rPr>
            </w:pPr>
            <w:r w:rsidRPr="00EE6270">
              <w:rPr>
                <w:w w:val="99"/>
                <w:sz w:val="24"/>
                <w:szCs w:val="24"/>
              </w:rPr>
              <w:t>8</w:t>
            </w:r>
          </w:p>
        </w:tc>
        <w:tc>
          <w:tcPr>
            <w:tcW w:w="990" w:type="dxa"/>
            <w:vAlign w:val="center"/>
          </w:tcPr>
          <w:p w14:paraId="73A0CC8A" w14:textId="77777777" w:rsidR="00EE6270" w:rsidRPr="00EE6270" w:rsidRDefault="00EE6270" w:rsidP="006E12FA">
            <w:pPr>
              <w:pStyle w:val="TableParagraph"/>
              <w:ind w:left="2"/>
              <w:jc w:val="center"/>
              <w:rPr>
                <w:sz w:val="24"/>
                <w:szCs w:val="24"/>
              </w:rPr>
            </w:pPr>
            <w:r w:rsidRPr="00EE6270">
              <w:rPr>
                <w:w w:val="99"/>
                <w:sz w:val="24"/>
                <w:szCs w:val="24"/>
              </w:rPr>
              <w:t>-</w:t>
            </w:r>
          </w:p>
        </w:tc>
        <w:tc>
          <w:tcPr>
            <w:tcW w:w="1170" w:type="dxa"/>
            <w:vAlign w:val="center"/>
          </w:tcPr>
          <w:p w14:paraId="7AD3B547" w14:textId="77777777" w:rsidR="00EE6270" w:rsidRPr="00EE6270" w:rsidRDefault="00EE6270" w:rsidP="006E12FA">
            <w:pPr>
              <w:pStyle w:val="TableParagraph"/>
              <w:ind w:left="4"/>
              <w:jc w:val="center"/>
              <w:rPr>
                <w:sz w:val="24"/>
                <w:szCs w:val="24"/>
              </w:rPr>
            </w:pPr>
            <w:r w:rsidRPr="00EE6270">
              <w:rPr>
                <w:w w:val="99"/>
                <w:sz w:val="24"/>
                <w:szCs w:val="24"/>
              </w:rPr>
              <w:t>8</w:t>
            </w:r>
          </w:p>
        </w:tc>
        <w:tc>
          <w:tcPr>
            <w:tcW w:w="1260" w:type="dxa"/>
            <w:vAlign w:val="center"/>
          </w:tcPr>
          <w:p w14:paraId="26DE5B68"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3B656CF0" w14:textId="77777777" w:rsidR="00EE6270" w:rsidRPr="00EE6270" w:rsidRDefault="00EE6270" w:rsidP="006E12FA">
            <w:pPr>
              <w:pStyle w:val="TableParagraph"/>
              <w:jc w:val="center"/>
              <w:rPr>
                <w:sz w:val="24"/>
                <w:szCs w:val="24"/>
              </w:rPr>
            </w:pPr>
            <w:r w:rsidRPr="00EE6270">
              <w:rPr>
                <w:w w:val="99"/>
                <w:sz w:val="24"/>
                <w:szCs w:val="24"/>
              </w:rPr>
              <w:t>-</w:t>
            </w:r>
          </w:p>
        </w:tc>
      </w:tr>
      <w:tr w:rsidR="00EE6270" w:rsidRPr="00EE6270" w14:paraId="3C58B622" w14:textId="77777777" w:rsidTr="007743CF">
        <w:trPr>
          <w:trHeight w:val="230"/>
        </w:trPr>
        <w:tc>
          <w:tcPr>
            <w:tcW w:w="1620" w:type="dxa"/>
            <w:vAlign w:val="center"/>
          </w:tcPr>
          <w:p w14:paraId="51B7BC84" w14:textId="77777777" w:rsidR="00EE6270" w:rsidRPr="00EE6270" w:rsidRDefault="00EE6270" w:rsidP="006E12FA">
            <w:pPr>
              <w:pStyle w:val="TableParagraph"/>
              <w:ind w:left="105"/>
              <w:rPr>
                <w:sz w:val="24"/>
                <w:szCs w:val="24"/>
              </w:rPr>
            </w:pPr>
            <w:r w:rsidRPr="00EE6270">
              <w:rPr>
                <w:sz w:val="24"/>
                <w:szCs w:val="24"/>
              </w:rPr>
              <w:t>301 to 500</w:t>
            </w:r>
          </w:p>
        </w:tc>
        <w:tc>
          <w:tcPr>
            <w:tcW w:w="1080" w:type="dxa"/>
            <w:vAlign w:val="center"/>
          </w:tcPr>
          <w:p w14:paraId="10C7FCDB" w14:textId="77777777" w:rsidR="00EE6270" w:rsidRPr="00EE6270" w:rsidRDefault="00EE6270" w:rsidP="006E12FA">
            <w:pPr>
              <w:pStyle w:val="TableParagraph"/>
              <w:ind w:left="132"/>
              <w:jc w:val="center"/>
              <w:rPr>
                <w:sz w:val="24"/>
                <w:szCs w:val="24"/>
              </w:rPr>
            </w:pPr>
            <w:r w:rsidRPr="00EE6270">
              <w:rPr>
                <w:sz w:val="24"/>
                <w:szCs w:val="24"/>
              </w:rPr>
              <w:t>13</w:t>
            </w:r>
          </w:p>
        </w:tc>
        <w:tc>
          <w:tcPr>
            <w:tcW w:w="990" w:type="dxa"/>
            <w:vAlign w:val="center"/>
          </w:tcPr>
          <w:p w14:paraId="633C1C6C" w14:textId="77777777" w:rsidR="00EE6270" w:rsidRPr="00EE6270" w:rsidRDefault="00EE6270" w:rsidP="006E12FA">
            <w:pPr>
              <w:pStyle w:val="TableParagraph"/>
              <w:ind w:left="296"/>
              <w:jc w:val="center"/>
              <w:rPr>
                <w:sz w:val="24"/>
                <w:szCs w:val="24"/>
              </w:rPr>
            </w:pPr>
            <w:r w:rsidRPr="00EE6270">
              <w:rPr>
                <w:sz w:val="24"/>
                <w:szCs w:val="24"/>
              </w:rPr>
              <w:t>13</w:t>
            </w:r>
          </w:p>
        </w:tc>
        <w:tc>
          <w:tcPr>
            <w:tcW w:w="1170" w:type="dxa"/>
            <w:vAlign w:val="center"/>
          </w:tcPr>
          <w:p w14:paraId="141B4449" w14:textId="77777777" w:rsidR="00EE6270" w:rsidRPr="00EE6270" w:rsidRDefault="00EE6270" w:rsidP="006E12FA">
            <w:pPr>
              <w:pStyle w:val="TableParagraph"/>
              <w:ind w:left="137"/>
              <w:jc w:val="center"/>
              <w:rPr>
                <w:sz w:val="24"/>
                <w:szCs w:val="24"/>
              </w:rPr>
            </w:pPr>
            <w:r w:rsidRPr="00EE6270">
              <w:rPr>
                <w:sz w:val="24"/>
                <w:szCs w:val="24"/>
              </w:rPr>
              <w:t>26</w:t>
            </w:r>
          </w:p>
        </w:tc>
        <w:tc>
          <w:tcPr>
            <w:tcW w:w="1260" w:type="dxa"/>
            <w:vAlign w:val="center"/>
          </w:tcPr>
          <w:p w14:paraId="75177151"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1F633799" w14:textId="77777777" w:rsidR="00EE6270" w:rsidRPr="00EE6270" w:rsidRDefault="00EE6270" w:rsidP="006E12FA">
            <w:pPr>
              <w:pStyle w:val="TableParagraph"/>
              <w:jc w:val="center"/>
              <w:rPr>
                <w:sz w:val="24"/>
                <w:szCs w:val="24"/>
              </w:rPr>
            </w:pPr>
            <w:r w:rsidRPr="00EE6270">
              <w:rPr>
                <w:w w:val="99"/>
                <w:sz w:val="24"/>
                <w:szCs w:val="24"/>
              </w:rPr>
              <w:t>2</w:t>
            </w:r>
          </w:p>
        </w:tc>
      </w:tr>
      <w:tr w:rsidR="00EE6270" w:rsidRPr="00EE6270" w14:paraId="1D326C9F" w14:textId="77777777" w:rsidTr="007743CF">
        <w:trPr>
          <w:trHeight w:val="230"/>
        </w:trPr>
        <w:tc>
          <w:tcPr>
            <w:tcW w:w="1620" w:type="dxa"/>
            <w:vAlign w:val="center"/>
          </w:tcPr>
          <w:p w14:paraId="3250101E" w14:textId="77777777" w:rsidR="00EE6270" w:rsidRPr="00EE6270" w:rsidRDefault="00EE6270" w:rsidP="006E12FA">
            <w:pPr>
              <w:pStyle w:val="TableParagraph"/>
              <w:ind w:left="105"/>
              <w:rPr>
                <w:sz w:val="24"/>
                <w:szCs w:val="24"/>
              </w:rPr>
            </w:pPr>
            <w:r w:rsidRPr="00EE6270">
              <w:rPr>
                <w:sz w:val="24"/>
                <w:szCs w:val="24"/>
              </w:rPr>
              <w:t>501 to 1000</w:t>
            </w:r>
          </w:p>
        </w:tc>
        <w:tc>
          <w:tcPr>
            <w:tcW w:w="1080" w:type="dxa"/>
            <w:vAlign w:val="center"/>
          </w:tcPr>
          <w:p w14:paraId="4487199A" w14:textId="77777777" w:rsidR="00EE6270" w:rsidRPr="00EE6270" w:rsidRDefault="00EE6270" w:rsidP="006E12FA">
            <w:pPr>
              <w:pStyle w:val="TableParagraph"/>
              <w:ind w:left="132"/>
              <w:jc w:val="center"/>
              <w:rPr>
                <w:sz w:val="24"/>
                <w:szCs w:val="24"/>
              </w:rPr>
            </w:pPr>
            <w:r w:rsidRPr="00EE6270">
              <w:rPr>
                <w:sz w:val="24"/>
                <w:szCs w:val="24"/>
              </w:rPr>
              <w:t>20</w:t>
            </w:r>
          </w:p>
        </w:tc>
        <w:tc>
          <w:tcPr>
            <w:tcW w:w="990" w:type="dxa"/>
            <w:vAlign w:val="center"/>
          </w:tcPr>
          <w:p w14:paraId="0DEE0676" w14:textId="77777777" w:rsidR="00EE6270" w:rsidRPr="00EE6270" w:rsidRDefault="00EE6270" w:rsidP="006E12FA">
            <w:pPr>
              <w:pStyle w:val="TableParagraph"/>
              <w:ind w:left="296"/>
              <w:jc w:val="center"/>
              <w:rPr>
                <w:sz w:val="24"/>
                <w:szCs w:val="24"/>
              </w:rPr>
            </w:pPr>
            <w:r w:rsidRPr="00EE6270">
              <w:rPr>
                <w:sz w:val="24"/>
                <w:szCs w:val="24"/>
              </w:rPr>
              <w:t>20</w:t>
            </w:r>
          </w:p>
        </w:tc>
        <w:tc>
          <w:tcPr>
            <w:tcW w:w="1170" w:type="dxa"/>
            <w:vAlign w:val="center"/>
          </w:tcPr>
          <w:p w14:paraId="7F7A845A" w14:textId="77777777" w:rsidR="00EE6270" w:rsidRPr="00EE6270" w:rsidRDefault="00EE6270" w:rsidP="006E12FA">
            <w:pPr>
              <w:pStyle w:val="TableParagraph"/>
              <w:ind w:left="137"/>
              <w:jc w:val="center"/>
              <w:rPr>
                <w:sz w:val="24"/>
                <w:szCs w:val="24"/>
              </w:rPr>
            </w:pPr>
            <w:r w:rsidRPr="00EE6270">
              <w:rPr>
                <w:sz w:val="24"/>
                <w:szCs w:val="24"/>
              </w:rPr>
              <w:t>40</w:t>
            </w:r>
          </w:p>
        </w:tc>
        <w:tc>
          <w:tcPr>
            <w:tcW w:w="1260" w:type="dxa"/>
            <w:vAlign w:val="center"/>
          </w:tcPr>
          <w:p w14:paraId="1A346656" w14:textId="77777777" w:rsidR="00EE6270" w:rsidRPr="00EE6270" w:rsidRDefault="00EE6270" w:rsidP="006E12FA">
            <w:pPr>
              <w:pStyle w:val="TableParagraph"/>
              <w:ind w:left="6"/>
              <w:jc w:val="center"/>
              <w:rPr>
                <w:sz w:val="24"/>
                <w:szCs w:val="24"/>
              </w:rPr>
            </w:pPr>
            <w:r w:rsidRPr="00EE6270">
              <w:rPr>
                <w:w w:val="99"/>
                <w:sz w:val="24"/>
                <w:szCs w:val="24"/>
              </w:rPr>
              <w:t>0</w:t>
            </w:r>
          </w:p>
        </w:tc>
        <w:tc>
          <w:tcPr>
            <w:tcW w:w="1170" w:type="dxa"/>
            <w:vAlign w:val="center"/>
          </w:tcPr>
          <w:p w14:paraId="6746AB9C" w14:textId="77777777" w:rsidR="00EE6270" w:rsidRPr="00EE6270" w:rsidRDefault="00EE6270" w:rsidP="006E12FA">
            <w:pPr>
              <w:pStyle w:val="TableParagraph"/>
              <w:jc w:val="center"/>
              <w:rPr>
                <w:sz w:val="24"/>
                <w:szCs w:val="24"/>
              </w:rPr>
            </w:pPr>
            <w:r w:rsidRPr="00EE6270">
              <w:rPr>
                <w:w w:val="99"/>
                <w:sz w:val="24"/>
                <w:szCs w:val="24"/>
              </w:rPr>
              <w:t>3</w:t>
            </w:r>
          </w:p>
        </w:tc>
      </w:tr>
      <w:tr w:rsidR="00EE6270" w:rsidRPr="00EE6270" w14:paraId="265B0554" w14:textId="77777777" w:rsidTr="007743CF">
        <w:trPr>
          <w:trHeight w:val="230"/>
        </w:trPr>
        <w:tc>
          <w:tcPr>
            <w:tcW w:w="1620" w:type="dxa"/>
            <w:vAlign w:val="center"/>
          </w:tcPr>
          <w:p w14:paraId="327DC749" w14:textId="77777777" w:rsidR="00EE6270" w:rsidRPr="00EE6270" w:rsidRDefault="00EE6270" w:rsidP="006E12FA">
            <w:pPr>
              <w:pStyle w:val="TableParagraph"/>
              <w:ind w:left="105"/>
              <w:rPr>
                <w:sz w:val="24"/>
                <w:szCs w:val="24"/>
              </w:rPr>
            </w:pPr>
            <w:r w:rsidRPr="00EE6270">
              <w:rPr>
                <w:sz w:val="24"/>
                <w:szCs w:val="24"/>
              </w:rPr>
              <w:t>1001 and above</w:t>
            </w:r>
          </w:p>
        </w:tc>
        <w:tc>
          <w:tcPr>
            <w:tcW w:w="1080" w:type="dxa"/>
            <w:vAlign w:val="center"/>
          </w:tcPr>
          <w:p w14:paraId="1E5305DA" w14:textId="77777777" w:rsidR="00EE6270" w:rsidRPr="00EE6270" w:rsidRDefault="00EE6270" w:rsidP="006E12FA">
            <w:pPr>
              <w:pStyle w:val="TableParagraph"/>
              <w:ind w:left="132"/>
              <w:jc w:val="center"/>
              <w:rPr>
                <w:sz w:val="24"/>
                <w:szCs w:val="24"/>
              </w:rPr>
            </w:pPr>
            <w:r w:rsidRPr="00EE6270">
              <w:rPr>
                <w:sz w:val="24"/>
                <w:szCs w:val="24"/>
              </w:rPr>
              <w:t>32</w:t>
            </w:r>
          </w:p>
        </w:tc>
        <w:tc>
          <w:tcPr>
            <w:tcW w:w="990" w:type="dxa"/>
            <w:vAlign w:val="center"/>
          </w:tcPr>
          <w:p w14:paraId="721436DD" w14:textId="77777777" w:rsidR="00EE6270" w:rsidRPr="00EE6270" w:rsidRDefault="00EE6270" w:rsidP="006E12FA">
            <w:pPr>
              <w:pStyle w:val="TableParagraph"/>
              <w:ind w:left="296"/>
              <w:jc w:val="center"/>
              <w:rPr>
                <w:sz w:val="24"/>
                <w:szCs w:val="24"/>
              </w:rPr>
            </w:pPr>
            <w:r w:rsidRPr="00EE6270">
              <w:rPr>
                <w:sz w:val="24"/>
                <w:szCs w:val="24"/>
              </w:rPr>
              <w:t>32</w:t>
            </w:r>
          </w:p>
        </w:tc>
        <w:tc>
          <w:tcPr>
            <w:tcW w:w="1170" w:type="dxa"/>
            <w:vAlign w:val="center"/>
          </w:tcPr>
          <w:p w14:paraId="0C899EBF" w14:textId="77777777" w:rsidR="00EE6270" w:rsidRPr="00EE6270" w:rsidRDefault="00EE6270" w:rsidP="006E12FA">
            <w:pPr>
              <w:pStyle w:val="TableParagraph"/>
              <w:ind w:left="137"/>
              <w:jc w:val="center"/>
              <w:rPr>
                <w:sz w:val="24"/>
                <w:szCs w:val="24"/>
              </w:rPr>
            </w:pPr>
            <w:r w:rsidRPr="00EE6270">
              <w:rPr>
                <w:sz w:val="24"/>
                <w:szCs w:val="24"/>
              </w:rPr>
              <w:t>64</w:t>
            </w:r>
          </w:p>
        </w:tc>
        <w:tc>
          <w:tcPr>
            <w:tcW w:w="1260" w:type="dxa"/>
            <w:vAlign w:val="center"/>
          </w:tcPr>
          <w:p w14:paraId="169BAC94" w14:textId="77777777" w:rsidR="00EE6270" w:rsidRPr="00EE6270" w:rsidRDefault="00EE6270" w:rsidP="006E12FA">
            <w:pPr>
              <w:pStyle w:val="TableParagraph"/>
              <w:ind w:left="6"/>
              <w:jc w:val="center"/>
              <w:rPr>
                <w:sz w:val="24"/>
                <w:szCs w:val="24"/>
              </w:rPr>
            </w:pPr>
            <w:r w:rsidRPr="00EE6270">
              <w:rPr>
                <w:w w:val="99"/>
                <w:sz w:val="24"/>
                <w:szCs w:val="24"/>
              </w:rPr>
              <w:t>1</w:t>
            </w:r>
          </w:p>
        </w:tc>
        <w:tc>
          <w:tcPr>
            <w:tcW w:w="1170" w:type="dxa"/>
            <w:vAlign w:val="center"/>
          </w:tcPr>
          <w:p w14:paraId="6D385D2A" w14:textId="77777777" w:rsidR="00EE6270" w:rsidRPr="00EE6270" w:rsidRDefault="00EE6270" w:rsidP="006E12FA">
            <w:pPr>
              <w:pStyle w:val="TableParagraph"/>
              <w:jc w:val="center"/>
              <w:rPr>
                <w:sz w:val="24"/>
                <w:szCs w:val="24"/>
              </w:rPr>
            </w:pPr>
            <w:r w:rsidRPr="00EE6270">
              <w:rPr>
                <w:w w:val="99"/>
                <w:sz w:val="24"/>
                <w:szCs w:val="24"/>
              </w:rPr>
              <w:t>4</w:t>
            </w:r>
          </w:p>
        </w:tc>
      </w:tr>
      <w:tr w:rsidR="00EE6270" w:rsidRPr="00EE6270" w14:paraId="3FF00D7B" w14:textId="77777777" w:rsidTr="007743CF">
        <w:trPr>
          <w:trHeight w:val="332"/>
        </w:trPr>
        <w:tc>
          <w:tcPr>
            <w:tcW w:w="7290" w:type="dxa"/>
            <w:gridSpan w:val="6"/>
            <w:vAlign w:val="center"/>
          </w:tcPr>
          <w:p w14:paraId="0CE81EBE" w14:textId="77777777" w:rsidR="00EE6270" w:rsidRPr="00EE6270" w:rsidRDefault="00EE6270" w:rsidP="006E12FA">
            <w:pPr>
              <w:pStyle w:val="TableParagraph"/>
              <w:ind w:left="465"/>
              <w:rPr>
                <w:sz w:val="24"/>
                <w:szCs w:val="24"/>
              </w:rPr>
            </w:pPr>
            <w:r w:rsidRPr="00EE6270">
              <w:rPr>
                <w:sz w:val="24"/>
                <w:szCs w:val="24"/>
              </w:rPr>
              <w:t>1) Size of the first sample.</w:t>
            </w:r>
          </w:p>
        </w:tc>
      </w:tr>
      <w:tr w:rsidR="00EE6270" w:rsidRPr="00EE6270" w14:paraId="380DDCB3" w14:textId="77777777" w:rsidTr="007743CF">
        <w:trPr>
          <w:trHeight w:val="321"/>
        </w:trPr>
        <w:tc>
          <w:tcPr>
            <w:tcW w:w="7290" w:type="dxa"/>
            <w:gridSpan w:val="6"/>
            <w:vAlign w:val="center"/>
          </w:tcPr>
          <w:p w14:paraId="7741F2D5" w14:textId="77777777" w:rsidR="00EE6270" w:rsidRPr="00EE6270" w:rsidRDefault="00EE6270" w:rsidP="006E12FA">
            <w:pPr>
              <w:pStyle w:val="TableParagraph"/>
              <w:spacing w:line="212" w:lineRule="exact"/>
              <w:ind w:left="465"/>
              <w:rPr>
                <w:sz w:val="24"/>
                <w:szCs w:val="24"/>
              </w:rPr>
            </w:pPr>
            <w:r w:rsidRPr="00EE6270">
              <w:rPr>
                <w:sz w:val="24"/>
                <w:szCs w:val="24"/>
              </w:rPr>
              <w:t>2) Size of the second sample.</w:t>
            </w:r>
          </w:p>
        </w:tc>
      </w:tr>
    </w:tbl>
    <w:p w14:paraId="06D89AAB" w14:textId="77777777" w:rsidR="00EE6270" w:rsidRPr="00EE6270" w:rsidRDefault="00EE6270" w:rsidP="00EE6270">
      <w:pPr>
        <w:spacing w:line="228" w:lineRule="auto"/>
        <w:ind w:left="810"/>
        <w:jc w:val="both"/>
        <w:rPr>
          <w:sz w:val="24"/>
          <w:szCs w:val="24"/>
        </w:rPr>
      </w:pPr>
    </w:p>
    <w:p w14:paraId="3EB24B38" w14:textId="77777777" w:rsidR="00EE6270" w:rsidRPr="00EE6270" w:rsidRDefault="00EE6270" w:rsidP="00EE6270">
      <w:pPr>
        <w:spacing w:line="228" w:lineRule="auto"/>
        <w:ind w:left="810"/>
        <w:jc w:val="both"/>
        <w:rPr>
          <w:sz w:val="24"/>
          <w:szCs w:val="24"/>
        </w:rPr>
      </w:pPr>
      <w:r w:rsidRPr="00EE6270">
        <w:rPr>
          <w:sz w:val="24"/>
          <w:szCs w:val="24"/>
        </w:rPr>
        <w:t>H-2.2 The meters shall be taken at random from the lot. The procedure given in IS 4905 may be adapted.</w:t>
      </w:r>
    </w:p>
    <w:p w14:paraId="58FC668E" w14:textId="77777777" w:rsidR="00EE6270" w:rsidRPr="00EE6270" w:rsidRDefault="00EE6270" w:rsidP="00EE6270">
      <w:pPr>
        <w:spacing w:before="3" w:line="241" w:lineRule="exact"/>
        <w:ind w:left="810"/>
        <w:rPr>
          <w:sz w:val="24"/>
          <w:szCs w:val="24"/>
        </w:rPr>
      </w:pPr>
      <w:r w:rsidRPr="00EE6270">
        <w:rPr>
          <w:sz w:val="24"/>
          <w:szCs w:val="24"/>
        </w:rPr>
        <w:t>H- 3 NUMBER OF TESTS AND CRITERIA FOR ACCEPTANCE</w:t>
      </w:r>
    </w:p>
    <w:p w14:paraId="65F72CCD" w14:textId="77777777" w:rsidR="00EE6270" w:rsidRPr="00EE6270" w:rsidRDefault="00EE6270" w:rsidP="00EE6270">
      <w:pPr>
        <w:spacing w:line="241" w:lineRule="exact"/>
        <w:ind w:left="810"/>
        <w:jc w:val="both"/>
        <w:rPr>
          <w:sz w:val="24"/>
          <w:szCs w:val="24"/>
        </w:rPr>
      </w:pPr>
      <w:r w:rsidRPr="00EE6270">
        <w:rPr>
          <w:sz w:val="24"/>
          <w:szCs w:val="24"/>
        </w:rPr>
        <w:t>H- 3.1 Test of No-Load Condition and Starting Condition</w:t>
      </w:r>
    </w:p>
    <w:p w14:paraId="567E9ECB" w14:textId="77777777" w:rsidR="00EE6270" w:rsidRPr="00EE6270" w:rsidRDefault="00EE6270" w:rsidP="00EE6270">
      <w:pPr>
        <w:spacing w:before="150"/>
        <w:ind w:left="810"/>
        <w:jc w:val="both"/>
        <w:rPr>
          <w:sz w:val="24"/>
          <w:szCs w:val="24"/>
        </w:rPr>
      </w:pPr>
      <w:r w:rsidRPr="00EE6270">
        <w:rPr>
          <w:sz w:val="24"/>
          <w:szCs w:val="24"/>
        </w:rPr>
        <w:t>A sample of N</w:t>
      </w:r>
      <w:r w:rsidRPr="00EE6270">
        <w:rPr>
          <w:sz w:val="24"/>
          <w:szCs w:val="24"/>
          <w:vertAlign w:val="subscript"/>
        </w:rPr>
        <w:t>1</w:t>
      </w:r>
      <w:r w:rsidRPr="00EE6270">
        <w:rPr>
          <w:sz w:val="24"/>
          <w:szCs w:val="24"/>
        </w:rPr>
        <w:t xml:space="preserve"> meters selected according to col 2 of Table 26 shall be tested for the above tests. Any meter failing in any one of these tests shall be considered defective. If the number of defectives found in the sample is less than or equal to C</w:t>
      </w:r>
      <w:r w:rsidRPr="00EE6270">
        <w:rPr>
          <w:sz w:val="24"/>
          <w:szCs w:val="24"/>
          <w:vertAlign w:val="subscript"/>
        </w:rPr>
        <w:t>1</w:t>
      </w:r>
      <w:r w:rsidRPr="00EE6270">
        <w:rPr>
          <w:sz w:val="24"/>
          <w:szCs w:val="24"/>
        </w:rPr>
        <w:t xml:space="preserve"> the lot shall be considered to be conforming to these tests. If the number of defectives is greater than or </w:t>
      </w:r>
      <w:r w:rsidRPr="00EE6270">
        <w:rPr>
          <w:sz w:val="24"/>
          <w:szCs w:val="24"/>
        </w:rPr>
        <w:lastRenderedPageBreak/>
        <w:t>equal to C</w:t>
      </w:r>
      <w:r w:rsidRPr="00EE6270">
        <w:rPr>
          <w:sz w:val="24"/>
          <w:szCs w:val="24"/>
          <w:vertAlign w:val="subscript"/>
        </w:rPr>
        <w:t>2</w:t>
      </w:r>
      <w:r w:rsidRPr="00EE6270">
        <w:rPr>
          <w:sz w:val="24"/>
          <w:szCs w:val="24"/>
        </w:rPr>
        <w:t>, the lot shall be considered as not conforming to these tests. If the number of defectives is between C</w:t>
      </w:r>
      <w:r w:rsidRPr="00EE6270">
        <w:rPr>
          <w:sz w:val="24"/>
          <w:szCs w:val="24"/>
          <w:vertAlign w:val="subscript"/>
        </w:rPr>
        <w:t>1</w:t>
      </w:r>
      <w:r w:rsidRPr="00EE6270">
        <w:rPr>
          <w:sz w:val="24"/>
          <w:szCs w:val="24"/>
        </w:rPr>
        <w:t xml:space="preserve"> and C</w:t>
      </w:r>
      <w:r w:rsidRPr="00EE6270">
        <w:rPr>
          <w:sz w:val="24"/>
          <w:szCs w:val="24"/>
          <w:vertAlign w:val="subscript"/>
        </w:rPr>
        <w:t>2</w:t>
      </w:r>
      <w:r w:rsidRPr="00EE6270">
        <w:rPr>
          <w:sz w:val="24"/>
          <w:szCs w:val="24"/>
        </w:rPr>
        <w:t>, a further sample of N</w:t>
      </w:r>
      <w:r w:rsidRPr="00EE6270">
        <w:rPr>
          <w:sz w:val="24"/>
          <w:szCs w:val="24"/>
          <w:vertAlign w:val="subscript"/>
        </w:rPr>
        <w:t>2</w:t>
      </w:r>
      <w:r w:rsidRPr="00EE6270">
        <w:rPr>
          <w:sz w:val="24"/>
          <w:szCs w:val="24"/>
        </w:rPr>
        <w:t xml:space="preserve"> meters shall be taken according to col 3 of Table 26 and subjected to these tests. If the number of defectives in two samples combined is less than C</w:t>
      </w:r>
      <w:r w:rsidRPr="00EE6270">
        <w:rPr>
          <w:sz w:val="24"/>
          <w:szCs w:val="24"/>
          <w:vertAlign w:val="subscript"/>
        </w:rPr>
        <w:t>2</w:t>
      </w:r>
      <w:r w:rsidRPr="00EE6270">
        <w:rPr>
          <w:sz w:val="24"/>
          <w:szCs w:val="24"/>
        </w:rPr>
        <w:t>, the lot shall be considered as conforming to these tests, otherwise rejected.</w:t>
      </w:r>
    </w:p>
    <w:p w14:paraId="529EC848" w14:textId="77777777" w:rsidR="00EE6270" w:rsidRPr="00EE6270" w:rsidRDefault="00EE6270" w:rsidP="00EE6270">
      <w:pPr>
        <w:ind w:left="810"/>
        <w:jc w:val="both"/>
        <w:rPr>
          <w:sz w:val="24"/>
          <w:szCs w:val="24"/>
        </w:rPr>
      </w:pPr>
      <w:r w:rsidRPr="00EE6270">
        <w:rPr>
          <w:sz w:val="24"/>
          <w:szCs w:val="24"/>
        </w:rPr>
        <w:t>H1- 3.2 (i) Tests of insulation resistance, (ii) AC voltage tests, (iii) Test of power consumption, (iv) test of meter constant/registration. (v) limits of error and interpretation of test results and adjustment (if required).</w:t>
      </w:r>
    </w:p>
    <w:p w14:paraId="307659A2" w14:textId="77777777" w:rsidR="00EE6270" w:rsidRPr="00EE6270" w:rsidRDefault="00EE6270" w:rsidP="00EE6270">
      <w:pPr>
        <w:ind w:left="810"/>
        <w:jc w:val="both"/>
        <w:rPr>
          <w:sz w:val="24"/>
          <w:szCs w:val="24"/>
        </w:rPr>
      </w:pPr>
    </w:p>
    <w:p w14:paraId="47596FC5" w14:textId="77777777" w:rsidR="00EE6270" w:rsidRPr="00EE6270" w:rsidRDefault="00EE6270" w:rsidP="00EE6270">
      <w:pPr>
        <w:ind w:left="810"/>
        <w:jc w:val="both"/>
        <w:rPr>
          <w:sz w:val="24"/>
          <w:szCs w:val="24"/>
        </w:rPr>
      </w:pPr>
      <w:r w:rsidRPr="00EE6270">
        <w:rPr>
          <w:sz w:val="24"/>
          <w:szCs w:val="24"/>
        </w:rPr>
        <w:t>From the sample of meters which have been drawn according to H-3.1 and those that have passed all tests of H-3.1. A sample of 8 meters shall be tested, all of which shall pass for conformity to these tests. If any of the meters fails in any of these tests, the whole lot shall be declared not conforming to the requirements of these tests.</w:t>
      </w:r>
    </w:p>
    <w:p w14:paraId="4D21C330" w14:textId="77777777" w:rsidR="00EE6270" w:rsidRPr="00EE6270" w:rsidRDefault="00EE6270" w:rsidP="00EE6270">
      <w:pPr>
        <w:ind w:left="810"/>
        <w:jc w:val="both"/>
        <w:rPr>
          <w:sz w:val="24"/>
          <w:szCs w:val="24"/>
        </w:rPr>
      </w:pPr>
      <w:r w:rsidRPr="00EE6270">
        <w:rPr>
          <w:sz w:val="24"/>
          <w:szCs w:val="24"/>
        </w:rPr>
        <w:t>H- 3.3 Tests for Repeatability of Error</w:t>
      </w:r>
    </w:p>
    <w:p w14:paraId="2349F47C" w14:textId="3B0E9435" w:rsidR="00EE6270" w:rsidRPr="00EE6270" w:rsidRDefault="00EE6270" w:rsidP="00EE6270">
      <w:pPr>
        <w:spacing w:before="56"/>
        <w:ind w:left="810"/>
        <w:jc w:val="both"/>
        <w:rPr>
          <w:sz w:val="24"/>
          <w:szCs w:val="24"/>
        </w:rPr>
      </w:pPr>
      <w:r w:rsidRPr="00EE6270">
        <w:rPr>
          <w:sz w:val="24"/>
          <w:szCs w:val="24"/>
        </w:rPr>
        <w:t xml:space="preserve">Above tests shall be carried out on 3 samples selected from above 8 meters under H-3.2 and shall be tested for repeatability of error tests separately. If any one of the meters </w:t>
      </w:r>
      <w:r w:rsidR="00B83A14" w:rsidRPr="00EE6270">
        <w:rPr>
          <w:sz w:val="24"/>
          <w:szCs w:val="24"/>
        </w:rPr>
        <w:t>fails,</w:t>
      </w:r>
      <w:r w:rsidRPr="00EE6270">
        <w:rPr>
          <w:sz w:val="24"/>
          <w:szCs w:val="24"/>
        </w:rPr>
        <w:t xml:space="preserve"> the whole lot shall be declared not conforming to the requirements of these tests.</w:t>
      </w:r>
    </w:p>
    <w:p w14:paraId="67351009" w14:textId="19235369" w:rsidR="00EE6270" w:rsidRPr="00EE6270" w:rsidRDefault="00EE6270" w:rsidP="00EE6270">
      <w:pPr>
        <w:spacing w:line="276" w:lineRule="auto"/>
        <w:ind w:left="810"/>
        <w:jc w:val="both"/>
        <w:rPr>
          <w:sz w:val="24"/>
          <w:szCs w:val="24"/>
        </w:rPr>
      </w:pPr>
      <w:r w:rsidRPr="00EE6270">
        <w:rPr>
          <w:sz w:val="24"/>
          <w:szCs w:val="24"/>
        </w:rPr>
        <w:t>H- 3.4 The lot shall be considered as conforming to this specification, if provisions of H-3.1, H-3.2 and H-3.</w:t>
      </w:r>
      <w:r w:rsidR="007743CF" w:rsidRPr="00EE6270">
        <w:rPr>
          <w:sz w:val="24"/>
          <w:szCs w:val="24"/>
        </w:rPr>
        <w:t>3 are</w:t>
      </w:r>
      <w:r w:rsidRPr="00EE6270">
        <w:rPr>
          <w:sz w:val="24"/>
          <w:szCs w:val="24"/>
        </w:rPr>
        <w:t xml:space="preserve"> satisfied.</w:t>
      </w:r>
    </w:p>
    <w:p w14:paraId="1B91EDA4" w14:textId="310FA5C5" w:rsidR="00EE6270" w:rsidRPr="00EE6270" w:rsidRDefault="00EE4053" w:rsidP="007743CF">
      <w:pPr>
        <w:spacing w:line="276" w:lineRule="auto"/>
        <w:ind w:left="720" w:right="18" w:hanging="720"/>
        <w:jc w:val="both"/>
        <w:rPr>
          <w:b/>
          <w:bCs/>
          <w:color w:val="FF0000"/>
          <w:sz w:val="24"/>
          <w:szCs w:val="24"/>
        </w:rPr>
      </w:pPr>
      <w:r w:rsidRPr="00EE4053">
        <w:rPr>
          <w:b/>
          <w:bCs/>
          <w:sz w:val="24"/>
          <w:szCs w:val="24"/>
        </w:rPr>
        <w:t>6</w:t>
      </w:r>
      <w:r w:rsidR="00EE6270" w:rsidRPr="00EE4053">
        <w:rPr>
          <w:b/>
          <w:bCs/>
          <w:sz w:val="24"/>
          <w:szCs w:val="24"/>
        </w:rPr>
        <w:t>.1</w:t>
      </w:r>
      <w:r w:rsidR="00EE6270" w:rsidRPr="00EE6270">
        <w:rPr>
          <w:sz w:val="24"/>
          <w:szCs w:val="24"/>
        </w:rPr>
        <w:tab/>
        <w:t xml:space="preserve">All tests other than which are not performed by the </w:t>
      </w:r>
      <w:r w:rsidR="007743CF" w:rsidRPr="00EE6270">
        <w:rPr>
          <w:sz w:val="24"/>
          <w:szCs w:val="24"/>
        </w:rPr>
        <w:t>CPRI lab</w:t>
      </w:r>
      <w:r w:rsidR="00EE6270" w:rsidRPr="00EE6270">
        <w:rPr>
          <w:sz w:val="24"/>
          <w:szCs w:val="24"/>
        </w:rPr>
        <w:t xml:space="preserve"> will be performed by Inspection </w:t>
      </w:r>
      <w:r w:rsidR="007743CF" w:rsidRPr="00EE6270">
        <w:rPr>
          <w:sz w:val="24"/>
          <w:szCs w:val="24"/>
        </w:rPr>
        <w:t>team of</w:t>
      </w:r>
      <w:r w:rsidR="00EE6270" w:rsidRPr="00EE6270">
        <w:rPr>
          <w:sz w:val="24"/>
          <w:szCs w:val="24"/>
        </w:rPr>
        <w:t xml:space="preserve"> </w:t>
      </w:r>
      <w:r w:rsidR="0082492E" w:rsidRPr="00EE6270">
        <w:rPr>
          <w:sz w:val="24"/>
          <w:szCs w:val="24"/>
        </w:rPr>
        <w:t>Discom as</w:t>
      </w:r>
      <w:r w:rsidR="00EE6270" w:rsidRPr="00EE6270">
        <w:rPr>
          <w:sz w:val="24"/>
          <w:szCs w:val="24"/>
        </w:rPr>
        <w:t xml:space="preserve"> per </w:t>
      </w:r>
      <w:r w:rsidR="00B77FBB">
        <w:rPr>
          <w:sz w:val="24"/>
          <w:szCs w:val="24"/>
        </w:rPr>
        <w:t>approved GTP/</w:t>
      </w:r>
      <w:r w:rsidR="00EE6270" w:rsidRPr="00EE6270">
        <w:rPr>
          <w:sz w:val="24"/>
          <w:szCs w:val="24"/>
        </w:rPr>
        <w:t>standard technical specification</w:t>
      </w:r>
      <w:r w:rsidR="00B77FBB">
        <w:rPr>
          <w:sz w:val="24"/>
          <w:szCs w:val="24"/>
        </w:rPr>
        <w:t xml:space="preserve"> </w:t>
      </w:r>
      <w:r w:rsidR="00EE6270" w:rsidRPr="00EE6270">
        <w:rPr>
          <w:sz w:val="24"/>
          <w:szCs w:val="24"/>
        </w:rPr>
        <w:t>for</w:t>
      </w:r>
      <w:r w:rsidR="00B77FBB">
        <w:rPr>
          <w:sz w:val="24"/>
          <w:szCs w:val="24"/>
        </w:rPr>
        <w:t xml:space="preserve"> dual source dual register smart meter</w:t>
      </w:r>
      <w:r w:rsidR="00B83A14" w:rsidRPr="00EE6270">
        <w:rPr>
          <w:sz w:val="24"/>
          <w:szCs w:val="24"/>
        </w:rPr>
        <w:t>s</w:t>
      </w:r>
      <w:r w:rsidR="00EE6270" w:rsidRPr="00EE6270">
        <w:rPr>
          <w:sz w:val="24"/>
          <w:szCs w:val="24"/>
        </w:rPr>
        <w:t xml:space="preserve"> issued by UPPCL/DISCOM at the meter manufacturer works</w:t>
      </w:r>
      <w:r w:rsidR="007743CF">
        <w:rPr>
          <w:sz w:val="24"/>
          <w:szCs w:val="24"/>
        </w:rPr>
        <w:t>.</w:t>
      </w:r>
      <w:r w:rsidR="00EE6270" w:rsidRPr="00EE6270">
        <w:rPr>
          <w:sz w:val="24"/>
          <w:szCs w:val="24"/>
        </w:rPr>
        <w:t xml:space="preserve"> </w:t>
      </w:r>
    </w:p>
    <w:p w14:paraId="48565F3B" w14:textId="14C21BDD" w:rsidR="00EE6270" w:rsidRPr="00EE6270" w:rsidRDefault="00EE4053" w:rsidP="007743CF">
      <w:pPr>
        <w:ind w:left="709" w:hanging="810"/>
        <w:jc w:val="both"/>
        <w:rPr>
          <w:sz w:val="24"/>
          <w:szCs w:val="24"/>
        </w:rPr>
      </w:pPr>
      <w:r>
        <w:rPr>
          <w:b/>
          <w:bCs/>
          <w:sz w:val="24"/>
          <w:szCs w:val="24"/>
        </w:rPr>
        <w:t xml:space="preserve"> 6</w:t>
      </w:r>
      <w:r w:rsidR="00EE6270" w:rsidRPr="00EE6270">
        <w:rPr>
          <w:b/>
          <w:bCs/>
          <w:sz w:val="24"/>
          <w:szCs w:val="24"/>
        </w:rPr>
        <w:t xml:space="preserve">.2 </w:t>
      </w:r>
      <w:r w:rsidR="00EE6270" w:rsidRPr="00EE6270">
        <w:rPr>
          <w:b/>
          <w:bCs/>
          <w:sz w:val="24"/>
          <w:szCs w:val="24"/>
        </w:rPr>
        <w:tab/>
      </w:r>
      <w:r w:rsidR="0082492E">
        <w:rPr>
          <w:sz w:val="24"/>
          <w:szCs w:val="24"/>
        </w:rPr>
        <w:t xml:space="preserve">Till the successful completion of type test at CPRI Lab, service provider </w:t>
      </w:r>
      <w:r w:rsidR="00EE6270" w:rsidRPr="00EE6270">
        <w:rPr>
          <w:sz w:val="24"/>
          <w:szCs w:val="24"/>
        </w:rPr>
        <w:t>will n</w:t>
      </w:r>
      <w:r w:rsidR="0082492E">
        <w:rPr>
          <w:sz w:val="24"/>
          <w:szCs w:val="24"/>
        </w:rPr>
        <w:t>either</w:t>
      </w:r>
      <w:r w:rsidR="00EE6270" w:rsidRPr="00EE6270">
        <w:rPr>
          <w:sz w:val="24"/>
          <w:szCs w:val="24"/>
        </w:rPr>
        <w:t xml:space="preserve"> </w:t>
      </w:r>
      <w:r w:rsidR="0082492E">
        <w:rPr>
          <w:sz w:val="24"/>
          <w:szCs w:val="24"/>
        </w:rPr>
        <w:t>use the meters</w:t>
      </w:r>
      <w:r w:rsidR="00EE6270" w:rsidRPr="00EE6270">
        <w:rPr>
          <w:sz w:val="24"/>
          <w:szCs w:val="24"/>
        </w:rPr>
        <w:t xml:space="preserve"> for installation on consumer premises nor any payment will be done against this supplied lot of meter</w:t>
      </w:r>
      <w:r w:rsidR="0082492E">
        <w:rPr>
          <w:sz w:val="24"/>
          <w:szCs w:val="24"/>
        </w:rPr>
        <w:t>s</w:t>
      </w:r>
      <w:r w:rsidR="00EE6270" w:rsidRPr="00EE6270">
        <w:rPr>
          <w:sz w:val="24"/>
          <w:szCs w:val="24"/>
        </w:rPr>
        <w:t>. In case of getting CPRI Test lab report not as per standards then meter supplying firm has to take back all the meters of that lot on its expenditure.</w:t>
      </w:r>
    </w:p>
    <w:p w14:paraId="6A2A99A4" w14:textId="3AED1F68" w:rsidR="00EE6270" w:rsidRPr="00EE6270" w:rsidRDefault="00EE4053" w:rsidP="00EE4053">
      <w:pPr>
        <w:ind w:left="709" w:hanging="810"/>
        <w:jc w:val="both"/>
        <w:rPr>
          <w:bCs/>
          <w:sz w:val="24"/>
          <w:szCs w:val="24"/>
        </w:rPr>
      </w:pPr>
      <w:r>
        <w:rPr>
          <w:b/>
          <w:bCs/>
          <w:sz w:val="24"/>
          <w:szCs w:val="24"/>
        </w:rPr>
        <w:t>6</w:t>
      </w:r>
      <w:r w:rsidR="00EE6270" w:rsidRPr="00EE6270">
        <w:rPr>
          <w:b/>
          <w:bCs/>
          <w:sz w:val="24"/>
          <w:szCs w:val="24"/>
        </w:rPr>
        <w:t xml:space="preserve">.3 </w:t>
      </w:r>
      <w:r w:rsidR="00EE6270" w:rsidRPr="00EE6270">
        <w:rPr>
          <w:b/>
          <w:bCs/>
          <w:sz w:val="24"/>
          <w:szCs w:val="24"/>
        </w:rPr>
        <w:tab/>
      </w:r>
      <w:r w:rsidR="00EE6270" w:rsidRPr="00EE6270">
        <w:rPr>
          <w:bCs/>
          <w:sz w:val="24"/>
          <w:szCs w:val="24"/>
        </w:rPr>
        <w:t xml:space="preserve">If during </w:t>
      </w:r>
      <w:r w:rsidR="007743CF" w:rsidRPr="00EE6270">
        <w:rPr>
          <w:bCs/>
          <w:sz w:val="24"/>
          <w:szCs w:val="24"/>
        </w:rPr>
        <w:t>inspection</w:t>
      </w:r>
      <w:r w:rsidR="007743CF">
        <w:rPr>
          <w:bCs/>
          <w:sz w:val="24"/>
          <w:szCs w:val="24"/>
        </w:rPr>
        <w:t xml:space="preserve"> </w:t>
      </w:r>
      <w:r w:rsidR="007743CF" w:rsidRPr="00EE6270">
        <w:rPr>
          <w:bCs/>
          <w:sz w:val="24"/>
          <w:szCs w:val="24"/>
        </w:rPr>
        <w:t>by</w:t>
      </w:r>
      <w:r w:rsidR="007743CF">
        <w:rPr>
          <w:bCs/>
          <w:sz w:val="24"/>
          <w:szCs w:val="24"/>
        </w:rPr>
        <w:t xml:space="preserve"> </w:t>
      </w:r>
      <w:r w:rsidR="007743CF" w:rsidRPr="00EE6270">
        <w:rPr>
          <w:bCs/>
          <w:sz w:val="24"/>
          <w:szCs w:val="24"/>
        </w:rPr>
        <w:t>Inspection</w:t>
      </w:r>
      <w:r w:rsidR="00EE6270" w:rsidRPr="00EE6270">
        <w:rPr>
          <w:bCs/>
          <w:sz w:val="24"/>
          <w:szCs w:val="24"/>
        </w:rPr>
        <w:t xml:space="preserve"> Team or </w:t>
      </w:r>
      <w:r w:rsidR="00597FE5">
        <w:rPr>
          <w:bCs/>
          <w:sz w:val="24"/>
          <w:szCs w:val="24"/>
        </w:rPr>
        <w:t>Type</w:t>
      </w:r>
      <w:r w:rsidR="00EE6270" w:rsidRPr="00EE6270">
        <w:rPr>
          <w:bCs/>
          <w:sz w:val="24"/>
          <w:szCs w:val="24"/>
        </w:rPr>
        <w:t xml:space="preserve"> Test</w:t>
      </w:r>
      <w:r w:rsidR="00597FE5">
        <w:rPr>
          <w:bCs/>
          <w:sz w:val="24"/>
          <w:szCs w:val="24"/>
        </w:rPr>
        <w:t xml:space="preserve"> performed</w:t>
      </w:r>
      <w:r w:rsidR="00EE6270" w:rsidRPr="00EE6270">
        <w:rPr>
          <w:bCs/>
          <w:sz w:val="24"/>
          <w:szCs w:val="24"/>
        </w:rPr>
        <w:t xml:space="preserve"> by CPRI are not found conforming to technical specification</w:t>
      </w:r>
      <w:r w:rsidR="00597FE5">
        <w:rPr>
          <w:bCs/>
          <w:sz w:val="24"/>
          <w:szCs w:val="24"/>
        </w:rPr>
        <w:t xml:space="preserve"> or relevant IS</w:t>
      </w:r>
      <w:r w:rsidR="00EE6270" w:rsidRPr="00EE6270">
        <w:rPr>
          <w:bCs/>
          <w:sz w:val="24"/>
          <w:szCs w:val="24"/>
        </w:rPr>
        <w:t xml:space="preserve"> following penalty will be imposed on the </w:t>
      </w:r>
      <w:r w:rsidR="00A628BA">
        <w:rPr>
          <w:bCs/>
          <w:sz w:val="24"/>
          <w:szCs w:val="24"/>
        </w:rPr>
        <w:t>service provider</w:t>
      </w:r>
      <w:r w:rsidR="00EE6270" w:rsidRPr="00EE6270">
        <w:rPr>
          <w:bCs/>
          <w:sz w:val="24"/>
          <w:szCs w:val="24"/>
        </w:rPr>
        <w:t>-</w:t>
      </w:r>
    </w:p>
    <w:tbl>
      <w:tblPr>
        <w:tblW w:w="492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2151"/>
        <w:gridCol w:w="1723"/>
        <w:gridCol w:w="1864"/>
        <w:gridCol w:w="2764"/>
      </w:tblGrid>
      <w:tr w:rsidR="00EE6270" w:rsidRPr="00EE6270" w14:paraId="7C00D258" w14:textId="77777777" w:rsidTr="00502AC8">
        <w:trPr>
          <w:trHeight w:val="286"/>
        </w:trPr>
        <w:tc>
          <w:tcPr>
            <w:tcW w:w="589" w:type="pct"/>
            <w:vMerge w:val="restart"/>
            <w:shd w:val="clear" w:color="auto" w:fill="auto"/>
            <w:vAlign w:val="center"/>
          </w:tcPr>
          <w:p w14:paraId="7F551B11" w14:textId="77777777" w:rsidR="00EE6270" w:rsidRPr="00EE6270" w:rsidRDefault="00EE6270" w:rsidP="006E12FA">
            <w:pPr>
              <w:jc w:val="center"/>
              <w:rPr>
                <w:b/>
                <w:bCs/>
                <w:sz w:val="24"/>
                <w:szCs w:val="24"/>
              </w:rPr>
            </w:pPr>
            <w:r w:rsidRPr="00EE6270">
              <w:rPr>
                <w:b/>
                <w:bCs/>
                <w:sz w:val="24"/>
                <w:szCs w:val="24"/>
              </w:rPr>
              <w:t>Case</w:t>
            </w:r>
          </w:p>
        </w:tc>
        <w:tc>
          <w:tcPr>
            <w:tcW w:w="1116" w:type="pct"/>
            <w:vMerge w:val="restart"/>
            <w:shd w:val="clear" w:color="auto" w:fill="auto"/>
            <w:vAlign w:val="center"/>
          </w:tcPr>
          <w:p w14:paraId="7EFC49FE" w14:textId="77777777" w:rsidR="00EE6270" w:rsidRPr="00EE6270" w:rsidRDefault="00EE6270" w:rsidP="006E12FA">
            <w:pPr>
              <w:jc w:val="center"/>
              <w:rPr>
                <w:b/>
                <w:bCs/>
                <w:sz w:val="24"/>
                <w:szCs w:val="24"/>
              </w:rPr>
            </w:pPr>
            <w:r w:rsidRPr="00EE6270">
              <w:rPr>
                <w:b/>
                <w:bCs/>
                <w:sz w:val="24"/>
                <w:szCs w:val="24"/>
              </w:rPr>
              <w:t>Failure</w:t>
            </w:r>
          </w:p>
        </w:tc>
        <w:tc>
          <w:tcPr>
            <w:tcW w:w="3295" w:type="pct"/>
            <w:gridSpan w:val="3"/>
            <w:shd w:val="clear" w:color="auto" w:fill="auto"/>
            <w:vAlign w:val="center"/>
          </w:tcPr>
          <w:p w14:paraId="2FAF87FD" w14:textId="77777777" w:rsidR="00EE6270" w:rsidRPr="00EE6270" w:rsidRDefault="00EE6270" w:rsidP="006E12FA">
            <w:pPr>
              <w:jc w:val="center"/>
              <w:rPr>
                <w:b/>
                <w:bCs/>
                <w:sz w:val="24"/>
                <w:szCs w:val="24"/>
              </w:rPr>
            </w:pPr>
            <w:r w:rsidRPr="00EE6270">
              <w:rPr>
                <w:b/>
                <w:bCs/>
                <w:sz w:val="24"/>
                <w:szCs w:val="24"/>
              </w:rPr>
              <w:t>Penal Action</w:t>
            </w:r>
          </w:p>
        </w:tc>
      </w:tr>
      <w:tr w:rsidR="00EE6270" w:rsidRPr="00EE6270" w14:paraId="5755C2EE" w14:textId="77777777" w:rsidTr="00502AC8">
        <w:trPr>
          <w:trHeight w:val="850"/>
        </w:trPr>
        <w:tc>
          <w:tcPr>
            <w:tcW w:w="589" w:type="pct"/>
            <w:vMerge/>
            <w:shd w:val="clear" w:color="auto" w:fill="auto"/>
            <w:vAlign w:val="center"/>
          </w:tcPr>
          <w:p w14:paraId="46926737" w14:textId="77777777" w:rsidR="00EE6270" w:rsidRPr="00EE6270" w:rsidRDefault="00EE6270" w:rsidP="006E12FA">
            <w:pPr>
              <w:jc w:val="center"/>
              <w:rPr>
                <w:b/>
                <w:bCs/>
                <w:sz w:val="24"/>
                <w:szCs w:val="24"/>
              </w:rPr>
            </w:pPr>
          </w:p>
        </w:tc>
        <w:tc>
          <w:tcPr>
            <w:tcW w:w="1116" w:type="pct"/>
            <w:vMerge/>
            <w:shd w:val="clear" w:color="auto" w:fill="auto"/>
            <w:vAlign w:val="center"/>
          </w:tcPr>
          <w:p w14:paraId="798E7C86" w14:textId="77777777" w:rsidR="00EE6270" w:rsidRPr="00EE6270" w:rsidRDefault="00EE6270" w:rsidP="006E12FA">
            <w:pPr>
              <w:jc w:val="center"/>
              <w:rPr>
                <w:b/>
                <w:bCs/>
                <w:sz w:val="24"/>
                <w:szCs w:val="24"/>
              </w:rPr>
            </w:pPr>
          </w:p>
        </w:tc>
        <w:tc>
          <w:tcPr>
            <w:tcW w:w="894" w:type="pct"/>
            <w:shd w:val="clear" w:color="auto" w:fill="auto"/>
            <w:vAlign w:val="center"/>
          </w:tcPr>
          <w:p w14:paraId="6A4C0ED2" w14:textId="77777777" w:rsidR="00EE6270" w:rsidRPr="00EE6270" w:rsidRDefault="00EE6270" w:rsidP="006E12FA">
            <w:pPr>
              <w:jc w:val="center"/>
              <w:rPr>
                <w:b/>
                <w:bCs/>
                <w:sz w:val="24"/>
                <w:szCs w:val="24"/>
              </w:rPr>
            </w:pPr>
            <w:r w:rsidRPr="00EE6270">
              <w:rPr>
                <w:b/>
                <w:bCs/>
                <w:sz w:val="24"/>
                <w:szCs w:val="24"/>
              </w:rPr>
              <w:t>Replacement</w:t>
            </w:r>
          </w:p>
        </w:tc>
        <w:tc>
          <w:tcPr>
            <w:tcW w:w="967" w:type="pct"/>
            <w:shd w:val="clear" w:color="auto" w:fill="auto"/>
            <w:vAlign w:val="center"/>
          </w:tcPr>
          <w:p w14:paraId="02E18F18" w14:textId="77777777" w:rsidR="00EE6270" w:rsidRPr="00EE6270" w:rsidRDefault="00EE6270" w:rsidP="006E12FA">
            <w:pPr>
              <w:jc w:val="center"/>
              <w:rPr>
                <w:b/>
                <w:bCs/>
                <w:sz w:val="24"/>
                <w:szCs w:val="24"/>
              </w:rPr>
            </w:pPr>
            <w:r w:rsidRPr="00EE6270">
              <w:rPr>
                <w:b/>
                <w:bCs/>
                <w:sz w:val="24"/>
                <w:szCs w:val="24"/>
              </w:rPr>
              <w:t>Financial Penalty</w:t>
            </w:r>
          </w:p>
        </w:tc>
        <w:tc>
          <w:tcPr>
            <w:tcW w:w="1435" w:type="pct"/>
            <w:shd w:val="clear" w:color="auto" w:fill="auto"/>
            <w:vAlign w:val="center"/>
          </w:tcPr>
          <w:p w14:paraId="223B486A" w14:textId="659CF2E7" w:rsidR="00EE6270" w:rsidRPr="00EE6270" w:rsidRDefault="00EE6270" w:rsidP="006E12FA">
            <w:pPr>
              <w:jc w:val="center"/>
              <w:rPr>
                <w:b/>
                <w:bCs/>
                <w:sz w:val="24"/>
                <w:szCs w:val="24"/>
              </w:rPr>
            </w:pPr>
            <w:r w:rsidRPr="00EE6270">
              <w:rPr>
                <w:b/>
                <w:bCs/>
                <w:sz w:val="24"/>
                <w:szCs w:val="24"/>
              </w:rPr>
              <w:t>Debarment from business/</w:t>
            </w:r>
            <w:r w:rsidR="00BB41E3">
              <w:rPr>
                <w:b/>
                <w:bCs/>
                <w:sz w:val="24"/>
                <w:szCs w:val="24"/>
              </w:rPr>
              <w:t xml:space="preserve"> </w:t>
            </w:r>
            <w:r w:rsidRPr="00EE6270">
              <w:rPr>
                <w:b/>
                <w:bCs/>
                <w:sz w:val="24"/>
                <w:szCs w:val="24"/>
              </w:rPr>
              <w:t>Blacklisting</w:t>
            </w:r>
          </w:p>
        </w:tc>
      </w:tr>
      <w:tr w:rsidR="00EE6270" w:rsidRPr="00EE6270" w14:paraId="6F771C66" w14:textId="77777777" w:rsidTr="00502AC8">
        <w:trPr>
          <w:trHeight w:val="573"/>
        </w:trPr>
        <w:tc>
          <w:tcPr>
            <w:tcW w:w="589" w:type="pct"/>
            <w:shd w:val="clear" w:color="auto" w:fill="auto"/>
            <w:vAlign w:val="center"/>
          </w:tcPr>
          <w:p w14:paraId="10240CB0" w14:textId="77777777" w:rsidR="00EE6270" w:rsidRPr="00EE6270" w:rsidRDefault="00EE6270" w:rsidP="006E12FA">
            <w:pPr>
              <w:jc w:val="center"/>
              <w:rPr>
                <w:sz w:val="24"/>
                <w:szCs w:val="24"/>
              </w:rPr>
            </w:pPr>
            <w:r w:rsidRPr="00EE6270">
              <w:rPr>
                <w:sz w:val="24"/>
                <w:szCs w:val="24"/>
              </w:rPr>
              <w:t>Failure-1</w:t>
            </w:r>
          </w:p>
        </w:tc>
        <w:tc>
          <w:tcPr>
            <w:tcW w:w="1116" w:type="pct"/>
            <w:shd w:val="clear" w:color="auto" w:fill="auto"/>
            <w:vAlign w:val="center"/>
          </w:tcPr>
          <w:p w14:paraId="520788D0" w14:textId="77777777" w:rsidR="00EE6270" w:rsidRPr="00EE6270" w:rsidRDefault="00EE6270" w:rsidP="006E12FA">
            <w:pPr>
              <w:jc w:val="center"/>
              <w:rPr>
                <w:sz w:val="24"/>
                <w:szCs w:val="24"/>
              </w:rPr>
            </w:pPr>
            <w:r w:rsidRPr="00EE6270">
              <w:rPr>
                <w:sz w:val="24"/>
                <w:szCs w:val="24"/>
              </w:rPr>
              <w:t>1</w:t>
            </w:r>
            <w:r w:rsidRPr="00EE6270">
              <w:rPr>
                <w:sz w:val="24"/>
                <w:szCs w:val="24"/>
                <w:vertAlign w:val="superscript"/>
              </w:rPr>
              <w:t>st</w:t>
            </w:r>
            <w:r w:rsidRPr="00EE6270">
              <w:rPr>
                <w:sz w:val="24"/>
                <w:szCs w:val="24"/>
              </w:rPr>
              <w:t xml:space="preserve"> time failure in fresh lot</w:t>
            </w:r>
          </w:p>
        </w:tc>
        <w:tc>
          <w:tcPr>
            <w:tcW w:w="894" w:type="pct"/>
            <w:shd w:val="clear" w:color="auto" w:fill="auto"/>
            <w:vAlign w:val="center"/>
          </w:tcPr>
          <w:p w14:paraId="06187B58" w14:textId="77777777" w:rsidR="00EE6270" w:rsidRPr="00EE6270" w:rsidRDefault="00EE6270" w:rsidP="006E12FA">
            <w:pPr>
              <w:jc w:val="center"/>
              <w:rPr>
                <w:sz w:val="24"/>
                <w:szCs w:val="24"/>
              </w:rPr>
            </w:pPr>
            <w:r w:rsidRPr="00EE6270">
              <w:rPr>
                <w:sz w:val="24"/>
                <w:szCs w:val="24"/>
              </w:rPr>
              <w:t>100%</w:t>
            </w:r>
          </w:p>
        </w:tc>
        <w:tc>
          <w:tcPr>
            <w:tcW w:w="967" w:type="pct"/>
            <w:shd w:val="clear" w:color="auto" w:fill="auto"/>
            <w:vAlign w:val="center"/>
          </w:tcPr>
          <w:p w14:paraId="74408208" w14:textId="77777777" w:rsidR="00EE6270" w:rsidRPr="00EE6270" w:rsidRDefault="00EE6270" w:rsidP="006E12FA">
            <w:pPr>
              <w:jc w:val="center"/>
              <w:rPr>
                <w:sz w:val="24"/>
                <w:szCs w:val="24"/>
              </w:rPr>
            </w:pPr>
            <w:r w:rsidRPr="00EE6270">
              <w:rPr>
                <w:sz w:val="24"/>
                <w:szCs w:val="24"/>
              </w:rPr>
              <w:t>NIL</w:t>
            </w:r>
          </w:p>
        </w:tc>
        <w:tc>
          <w:tcPr>
            <w:tcW w:w="1435" w:type="pct"/>
            <w:shd w:val="clear" w:color="auto" w:fill="auto"/>
            <w:vAlign w:val="center"/>
          </w:tcPr>
          <w:p w14:paraId="69C96D68" w14:textId="77777777" w:rsidR="00EE6270" w:rsidRPr="00EE6270" w:rsidRDefault="00EE6270" w:rsidP="006E12FA">
            <w:pPr>
              <w:jc w:val="center"/>
              <w:rPr>
                <w:sz w:val="24"/>
                <w:szCs w:val="24"/>
              </w:rPr>
            </w:pPr>
            <w:r w:rsidRPr="00EE6270">
              <w:rPr>
                <w:sz w:val="24"/>
                <w:szCs w:val="24"/>
              </w:rPr>
              <w:t>NIL</w:t>
            </w:r>
          </w:p>
        </w:tc>
      </w:tr>
      <w:tr w:rsidR="00EE6270" w:rsidRPr="00EE6270" w14:paraId="4B469AF1" w14:textId="77777777" w:rsidTr="00502AC8">
        <w:trPr>
          <w:trHeight w:val="1413"/>
        </w:trPr>
        <w:tc>
          <w:tcPr>
            <w:tcW w:w="589" w:type="pct"/>
            <w:shd w:val="clear" w:color="auto" w:fill="auto"/>
            <w:vAlign w:val="center"/>
          </w:tcPr>
          <w:p w14:paraId="47896B4B" w14:textId="77777777" w:rsidR="00EE6270" w:rsidRPr="00EE6270" w:rsidRDefault="00EE6270" w:rsidP="006E12FA">
            <w:pPr>
              <w:jc w:val="center"/>
              <w:rPr>
                <w:sz w:val="24"/>
                <w:szCs w:val="24"/>
              </w:rPr>
            </w:pPr>
            <w:r w:rsidRPr="00EE6270">
              <w:rPr>
                <w:sz w:val="24"/>
                <w:szCs w:val="24"/>
              </w:rPr>
              <w:t>Failure-2</w:t>
            </w:r>
          </w:p>
        </w:tc>
        <w:tc>
          <w:tcPr>
            <w:tcW w:w="1116" w:type="pct"/>
            <w:shd w:val="clear" w:color="auto" w:fill="auto"/>
            <w:vAlign w:val="center"/>
          </w:tcPr>
          <w:p w14:paraId="7DE5E7FF" w14:textId="77777777" w:rsidR="00EE6270" w:rsidRPr="00EE6270" w:rsidRDefault="00EE6270" w:rsidP="006E12FA">
            <w:pPr>
              <w:jc w:val="center"/>
              <w:rPr>
                <w:sz w:val="24"/>
                <w:szCs w:val="24"/>
              </w:rPr>
            </w:pPr>
            <w:r w:rsidRPr="00EE6270">
              <w:rPr>
                <w:sz w:val="24"/>
                <w:szCs w:val="24"/>
              </w:rPr>
              <w:t>2</w:t>
            </w:r>
            <w:r w:rsidRPr="00EE6270">
              <w:rPr>
                <w:sz w:val="24"/>
                <w:szCs w:val="24"/>
                <w:vertAlign w:val="superscript"/>
              </w:rPr>
              <w:t>nd</w:t>
            </w:r>
            <w:r w:rsidRPr="00EE6270">
              <w:rPr>
                <w:sz w:val="24"/>
                <w:szCs w:val="24"/>
              </w:rPr>
              <w:t xml:space="preserve"> time failure in subsequent lot or replaced previous lots of same PO</w:t>
            </w:r>
          </w:p>
        </w:tc>
        <w:tc>
          <w:tcPr>
            <w:tcW w:w="894" w:type="pct"/>
            <w:shd w:val="clear" w:color="auto" w:fill="auto"/>
            <w:vAlign w:val="center"/>
          </w:tcPr>
          <w:p w14:paraId="780213F9" w14:textId="77777777" w:rsidR="00EE6270" w:rsidRPr="00EE6270" w:rsidRDefault="00EE6270" w:rsidP="006E12FA">
            <w:pPr>
              <w:jc w:val="center"/>
              <w:rPr>
                <w:sz w:val="24"/>
                <w:szCs w:val="24"/>
              </w:rPr>
            </w:pPr>
            <w:r w:rsidRPr="00EE6270">
              <w:rPr>
                <w:sz w:val="24"/>
                <w:szCs w:val="24"/>
              </w:rPr>
              <w:t>100%</w:t>
            </w:r>
          </w:p>
        </w:tc>
        <w:tc>
          <w:tcPr>
            <w:tcW w:w="967" w:type="pct"/>
            <w:shd w:val="clear" w:color="auto" w:fill="auto"/>
            <w:vAlign w:val="center"/>
          </w:tcPr>
          <w:p w14:paraId="02C53EDB" w14:textId="77777777" w:rsidR="00EE6270" w:rsidRPr="00EE6270" w:rsidRDefault="00EE6270" w:rsidP="006E12FA">
            <w:pPr>
              <w:jc w:val="center"/>
              <w:rPr>
                <w:sz w:val="24"/>
                <w:szCs w:val="24"/>
              </w:rPr>
            </w:pPr>
            <w:r w:rsidRPr="00EE6270">
              <w:rPr>
                <w:sz w:val="24"/>
                <w:szCs w:val="24"/>
              </w:rPr>
              <w:t>10% of the ex-works (including F&amp;I) value of the lot plus GST.</w:t>
            </w:r>
          </w:p>
        </w:tc>
        <w:tc>
          <w:tcPr>
            <w:tcW w:w="1435" w:type="pct"/>
            <w:shd w:val="clear" w:color="auto" w:fill="auto"/>
            <w:vAlign w:val="center"/>
          </w:tcPr>
          <w:p w14:paraId="640913B9" w14:textId="77777777" w:rsidR="00EE6270" w:rsidRPr="00EE6270" w:rsidRDefault="00EE6270" w:rsidP="006E12FA">
            <w:pPr>
              <w:jc w:val="center"/>
              <w:rPr>
                <w:sz w:val="24"/>
                <w:szCs w:val="24"/>
              </w:rPr>
            </w:pPr>
            <w:r w:rsidRPr="00EE6270">
              <w:rPr>
                <w:sz w:val="24"/>
                <w:szCs w:val="24"/>
              </w:rPr>
              <w:t>NIL</w:t>
            </w:r>
          </w:p>
        </w:tc>
      </w:tr>
      <w:tr w:rsidR="00EE6270" w:rsidRPr="00EE6270" w14:paraId="27A48373" w14:textId="77777777" w:rsidTr="00502AC8">
        <w:trPr>
          <w:trHeight w:val="1721"/>
        </w:trPr>
        <w:tc>
          <w:tcPr>
            <w:tcW w:w="589" w:type="pct"/>
            <w:shd w:val="clear" w:color="auto" w:fill="auto"/>
            <w:vAlign w:val="center"/>
          </w:tcPr>
          <w:p w14:paraId="6EB2EE42" w14:textId="77777777" w:rsidR="00EE6270" w:rsidRPr="00EE6270" w:rsidRDefault="00EE6270" w:rsidP="006E12FA">
            <w:pPr>
              <w:jc w:val="center"/>
              <w:rPr>
                <w:sz w:val="24"/>
                <w:szCs w:val="24"/>
              </w:rPr>
            </w:pPr>
            <w:r w:rsidRPr="00EE6270">
              <w:rPr>
                <w:sz w:val="24"/>
                <w:szCs w:val="24"/>
              </w:rPr>
              <w:t>Failure-3</w:t>
            </w:r>
          </w:p>
        </w:tc>
        <w:tc>
          <w:tcPr>
            <w:tcW w:w="1116" w:type="pct"/>
            <w:shd w:val="clear" w:color="auto" w:fill="auto"/>
            <w:vAlign w:val="center"/>
          </w:tcPr>
          <w:p w14:paraId="616B4A98" w14:textId="77777777" w:rsidR="00EE6270" w:rsidRPr="00EE6270" w:rsidRDefault="00EE6270" w:rsidP="006E12FA">
            <w:pPr>
              <w:jc w:val="center"/>
              <w:rPr>
                <w:sz w:val="24"/>
                <w:szCs w:val="24"/>
              </w:rPr>
            </w:pPr>
            <w:r w:rsidRPr="00EE6270">
              <w:rPr>
                <w:sz w:val="24"/>
                <w:szCs w:val="24"/>
              </w:rPr>
              <w:t>3</w:t>
            </w:r>
            <w:r w:rsidRPr="00EE6270">
              <w:rPr>
                <w:sz w:val="24"/>
                <w:szCs w:val="24"/>
                <w:vertAlign w:val="superscript"/>
              </w:rPr>
              <w:t>rd</w:t>
            </w:r>
            <w:r w:rsidRPr="00EE6270">
              <w:rPr>
                <w:sz w:val="24"/>
                <w:szCs w:val="24"/>
              </w:rPr>
              <w:t xml:space="preserve"> time failure in subsequent lot or replaced previous lots of the same PO</w:t>
            </w:r>
          </w:p>
        </w:tc>
        <w:tc>
          <w:tcPr>
            <w:tcW w:w="894" w:type="pct"/>
            <w:shd w:val="clear" w:color="auto" w:fill="auto"/>
            <w:vAlign w:val="center"/>
          </w:tcPr>
          <w:p w14:paraId="6C19835B" w14:textId="3EEC8608" w:rsidR="00EE6270" w:rsidRPr="00EE6270" w:rsidRDefault="0053417F" w:rsidP="006E12FA">
            <w:pPr>
              <w:jc w:val="center"/>
              <w:rPr>
                <w:sz w:val="24"/>
                <w:szCs w:val="24"/>
              </w:rPr>
            </w:pPr>
            <w:r w:rsidRPr="00EE6270">
              <w:rPr>
                <w:sz w:val="24"/>
                <w:szCs w:val="24"/>
              </w:rPr>
              <w:t>N</w:t>
            </w:r>
            <w:r>
              <w:rPr>
                <w:sz w:val="24"/>
                <w:szCs w:val="24"/>
              </w:rPr>
              <w:t>ot Allowed</w:t>
            </w:r>
          </w:p>
        </w:tc>
        <w:tc>
          <w:tcPr>
            <w:tcW w:w="967" w:type="pct"/>
            <w:shd w:val="clear" w:color="auto" w:fill="auto"/>
            <w:vAlign w:val="center"/>
          </w:tcPr>
          <w:p w14:paraId="29D1279B" w14:textId="77777777" w:rsidR="00EE6270" w:rsidRPr="00EE6270" w:rsidRDefault="00EE6270" w:rsidP="006E12FA">
            <w:pPr>
              <w:jc w:val="center"/>
              <w:rPr>
                <w:sz w:val="24"/>
                <w:szCs w:val="24"/>
              </w:rPr>
            </w:pPr>
            <w:r w:rsidRPr="00EE6270">
              <w:rPr>
                <w:sz w:val="24"/>
                <w:szCs w:val="24"/>
              </w:rPr>
              <w:t>NIL</w:t>
            </w:r>
          </w:p>
        </w:tc>
        <w:tc>
          <w:tcPr>
            <w:tcW w:w="1435" w:type="pct"/>
            <w:shd w:val="clear" w:color="auto" w:fill="auto"/>
            <w:vAlign w:val="center"/>
          </w:tcPr>
          <w:p w14:paraId="57E92E5D" w14:textId="647BAFEB" w:rsidR="00EE6270" w:rsidRPr="00EE6270" w:rsidRDefault="00EE6270" w:rsidP="006E12FA">
            <w:pPr>
              <w:jc w:val="center"/>
              <w:rPr>
                <w:sz w:val="24"/>
                <w:szCs w:val="24"/>
              </w:rPr>
            </w:pPr>
            <w:r w:rsidRPr="00EE6270">
              <w:rPr>
                <w:sz w:val="24"/>
                <w:szCs w:val="24"/>
              </w:rPr>
              <w:t>Debarment/</w:t>
            </w:r>
            <w:r w:rsidR="00965C27">
              <w:rPr>
                <w:sz w:val="24"/>
                <w:szCs w:val="24"/>
              </w:rPr>
              <w:t xml:space="preserve"> </w:t>
            </w:r>
            <w:r w:rsidRPr="00EE6270">
              <w:rPr>
                <w:sz w:val="24"/>
                <w:szCs w:val="24"/>
              </w:rPr>
              <w:t xml:space="preserve">blacklisting </w:t>
            </w:r>
            <w:r w:rsidR="004B40E3">
              <w:rPr>
                <w:sz w:val="24"/>
                <w:szCs w:val="24"/>
              </w:rPr>
              <w:t xml:space="preserve">of meter manufacturer </w:t>
            </w:r>
            <w:r w:rsidRPr="00EE6270">
              <w:rPr>
                <w:sz w:val="24"/>
                <w:szCs w:val="24"/>
              </w:rPr>
              <w:t>from business in All DISCOMs for 1 year (+)</w:t>
            </w:r>
          </w:p>
        </w:tc>
      </w:tr>
    </w:tbl>
    <w:p w14:paraId="501358CC" w14:textId="1899E280" w:rsidR="005D7E08" w:rsidRPr="005D7E08" w:rsidRDefault="00EE4053" w:rsidP="005D7E08">
      <w:pPr>
        <w:pStyle w:val="Heading1"/>
        <w:numPr>
          <w:ilvl w:val="2"/>
          <w:numId w:val="6"/>
        </w:numPr>
        <w:tabs>
          <w:tab w:val="left" w:pos="821"/>
        </w:tabs>
        <w:ind w:hanging="318"/>
        <w:rPr>
          <w:sz w:val="20"/>
          <w:szCs w:val="20"/>
        </w:rPr>
      </w:pPr>
      <w:r w:rsidRPr="00EE4053">
        <w:rPr>
          <w:sz w:val="20"/>
          <w:szCs w:val="20"/>
        </w:rPr>
        <w:t>DATE OF CONSIDERATION:</w:t>
      </w:r>
    </w:p>
    <w:p w14:paraId="5A9D7C75" w14:textId="3CA96114" w:rsidR="00EE4053" w:rsidRPr="00DE52F2" w:rsidRDefault="00EE4053" w:rsidP="00F46FC7">
      <w:pPr>
        <w:spacing w:line="276" w:lineRule="auto"/>
        <w:ind w:left="810" w:hanging="810"/>
        <w:jc w:val="both"/>
        <w:rPr>
          <w:sz w:val="20"/>
          <w:szCs w:val="20"/>
        </w:rPr>
      </w:pPr>
      <w:r w:rsidRPr="00DE52F2">
        <w:rPr>
          <w:sz w:val="20"/>
          <w:szCs w:val="20"/>
        </w:rPr>
        <w:tab/>
      </w:r>
      <w:r w:rsidRPr="00EE4053">
        <w:rPr>
          <w:bCs/>
          <w:sz w:val="24"/>
          <w:szCs w:val="24"/>
        </w:rPr>
        <w:t>The above cited experience and manufactured quantities shall be counted as on the date of opening of the tender. All statements and claims should be duly supported by authenticated copies of documents without which the tender is liable to be rejected summarily.</w:t>
      </w:r>
    </w:p>
    <w:p w14:paraId="620D07FC" w14:textId="77777777" w:rsidR="00EE4053" w:rsidRPr="00EE4053" w:rsidRDefault="00EE4053" w:rsidP="00EE4053">
      <w:pPr>
        <w:ind w:left="810"/>
        <w:jc w:val="both"/>
        <w:rPr>
          <w:bCs/>
          <w:sz w:val="24"/>
          <w:szCs w:val="24"/>
        </w:rPr>
      </w:pPr>
    </w:p>
    <w:sectPr w:rsidR="00EE4053" w:rsidRPr="00EE4053" w:rsidSect="00C01AC0">
      <w:pgSz w:w="11910" w:h="16840"/>
      <w:pgMar w:top="709" w:right="995" w:bottom="993"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2628"/>
    <w:multiLevelType w:val="hybridMultilevel"/>
    <w:tmpl w:val="1A7211A6"/>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28F2CD8"/>
    <w:multiLevelType w:val="multilevel"/>
    <w:tmpl w:val="C0260ED4"/>
    <w:lvl w:ilvl="0">
      <w:start w:val="1"/>
      <w:numFmt w:val="decimal"/>
      <w:lvlText w:val="%1"/>
      <w:lvlJc w:val="left"/>
      <w:pPr>
        <w:ind w:left="820" w:hanging="720"/>
      </w:pPr>
      <w:rPr>
        <w:rFonts w:hint="default"/>
      </w:rPr>
    </w:lvl>
    <w:lvl w:ilvl="1">
      <w:start w:val="2"/>
      <w:numFmt w:val="decimal"/>
      <w:lvlText w:val="%1.%2"/>
      <w:lvlJc w:val="left"/>
      <w:pPr>
        <w:ind w:left="820" w:hanging="720"/>
      </w:pPr>
      <w:rPr>
        <w:rFonts w:hint="default"/>
      </w:rPr>
    </w:lvl>
    <w:lvl w:ilvl="2">
      <w:start w:val="2"/>
      <w:numFmt w:val="decimal"/>
      <w:lvlText w:val="%3."/>
      <w:lvlJc w:val="left"/>
      <w:pPr>
        <w:ind w:left="460" w:hanging="360"/>
      </w:pPr>
      <w:rPr>
        <w:rFonts w:hint="default"/>
        <w:sz w:val="22"/>
        <w:szCs w:val="22"/>
      </w:rPr>
    </w:lvl>
    <w:lvl w:ilvl="3">
      <w:numFmt w:val="bullet"/>
      <w:lvlText w:val="•"/>
      <w:lvlJc w:val="left"/>
      <w:pPr>
        <w:ind w:left="3563" w:hanging="720"/>
      </w:pPr>
      <w:rPr>
        <w:rFonts w:hint="default"/>
      </w:rPr>
    </w:lvl>
    <w:lvl w:ilvl="4">
      <w:numFmt w:val="bullet"/>
      <w:lvlText w:val="•"/>
      <w:lvlJc w:val="left"/>
      <w:pPr>
        <w:ind w:left="4478" w:hanging="720"/>
      </w:pPr>
      <w:rPr>
        <w:rFonts w:hint="default"/>
      </w:rPr>
    </w:lvl>
    <w:lvl w:ilvl="5">
      <w:numFmt w:val="bullet"/>
      <w:lvlText w:val="•"/>
      <w:lvlJc w:val="left"/>
      <w:pPr>
        <w:ind w:left="5393" w:hanging="720"/>
      </w:pPr>
      <w:rPr>
        <w:rFonts w:hint="default"/>
      </w:rPr>
    </w:lvl>
    <w:lvl w:ilvl="6">
      <w:numFmt w:val="bullet"/>
      <w:lvlText w:val="•"/>
      <w:lvlJc w:val="left"/>
      <w:pPr>
        <w:ind w:left="6307" w:hanging="720"/>
      </w:pPr>
      <w:rPr>
        <w:rFonts w:hint="default"/>
      </w:rPr>
    </w:lvl>
    <w:lvl w:ilvl="7">
      <w:numFmt w:val="bullet"/>
      <w:lvlText w:val="•"/>
      <w:lvlJc w:val="left"/>
      <w:pPr>
        <w:ind w:left="7222" w:hanging="720"/>
      </w:pPr>
      <w:rPr>
        <w:rFonts w:hint="default"/>
      </w:rPr>
    </w:lvl>
    <w:lvl w:ilvl="8">
      <w:numFmt w:val="bullet"/>
      <w:lvlText w:val="•"/>
      <w:lvlJc w:val="left"/>
      <w:pPr>
        <w:ind w:left="8137" w:hanging="720"/>
      </w:pPr>
      <w:rPr>
        <w:rFonts w:hint="default"/>
      </w:rPr>
    </w:lvl>
  </w:abstractNum>
  <w:abstractNum w:abstractNumId="2" w15:restartNumberingAfterBreak="0">
    <w:nsid w:val="12D52AEE"/>
    <w:multiLevelType w:val="hybridMultilevel"/>
    <w:tmpl w:val="41A25904"/>
    <w:lvl w:ilvl="0" w:tplc="22F2FB60">
      <w:start w:val="6"/>
      <w:numFmt w:val="decimal"/>
      <w:lvlText w:val="%1."/>
      <w:lvlJc w:val="left"/>
      <w:pPr>
        <w:ind w:left="808" w:hanging="708"/>
      </w:pPr>
      <w:rPr>
        <w:rFonts w:hint="default"/>
        <w:spacing w:val="-2"/>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DD177F"/>
    <w:multiLevelType w:val="hybridMultilevel"/>
    <w:tmpl w:val="40742B56"/>
    <w:lvl w:ilvl="0" w:tplc="CF00D5CC">
      <w:start w:val="1"/>
      <w:numFmt w:val="lowerRoman"/>
      <w:lvlText w:val="%1)"/>
      <w:lvlJc w:val="left"/>
      <w:pPr>
        <w:ind w:left="1900" w:hanging="720"/>
      </w:pPr>
      <w:rPr>
        <w:rFonts w:ascii="Times New Roman" w:eastAsia="Times New Roman" w:hAnsi="Times New Roman" w:cs="Times New Roman" w:hint="default"/>
        <w:b w:val="0"/>
        <w:bCs w:val="0"/>
        <w:i w:val="0"/>
        <w:iCs w:val="0"/>
        <w:spacing w:val="0"/>
        <w:w w:val="100"/>
        <w:sz w:val="28"/>
        <w:szCs w:val="28"/>
      </w:rPr>
    </w:lvl>
    <w:lvl w:ilvl="1" w:tplc="9516FC54">
      <w:numFmt w:val="bullet"/>
      <w:lvlText w:val="•"/>
      <w:lvlJc w:val="left"/>
      <w:pPr>
        <w:ind w:left="2706" w:hanging="720"/>
      </w:pPr>
      <w:rPr>
        <w:rFonts w:hint="default"/>
      </w:rPr>
    </w:lvl>
    <w:lvl w:ilvl="2" w:tplc="C6DC80DA">
      <w:numFmt w:val="bullet"/>
      <w:lvlText w:val="•"/>
      <w:lvlJc w:val="left"/>
      <w:pPr>
        <w:ind w:left="3513" w:hanging="720"/>
      </w:pPr>
      <w:rPr>
        <w:rFonts w:hint="default"/>
      </w:rPr>
    </w:lvl>
    <w:lvl w:ilvl="3" w:tplc="AA32D840">
      <w:numFmt w:val="bullet"/>
      <w:lvlText w:val="•"/>
      <w:lvlJc w:val="left"/>
      <w:pPr>
        <w:ind w:left="4319" w:hanging="720"/>
      </w:pPr>
      <w:rPr>
        <w:rFonts w:hint="default"/>
      </w:rPr>
    </w:lvl>
    <w:lvl w:ilvl="4" w:tplc="CD3CEFDA">
      <w:numFmt w:val="bullet"/>
      <w:lvlText w:val="•"/>
      <w:lvlJc w:val="left"/>
      <w:pPr>
        <w:ind w:left="5126" w:hanging="720"/>
      </w:pPr>
      <w:rPr>
        <w:rFonts w:hint="default"/>
      </w:rPr>
    </w:lvl>
    <w:lvl w:ilvl="5" w:tplc="13D2A384">
      <w:numFmt w:val="bullet"/>
      <w:lvlText w:val="•"/>
      <w:lvlJc w:val="left"/>
      <w:pPr>
        <w:ind w:left="5933" w:hanging="720"/>
      </w:pPr>
      <w:rPr>
        <w:rFonts w:hint="default"/>
      </w:rPr>
    </w:lvl>
    <w:lvl w:ilvl="6" w:tplc="68E8035A">
      <w:numFmt w:val="bullet"/>
      <w:lvlText w:val="•"/>
      <w:lvlJc w:val="left"/>
      <w:pPr>
        <w:ind w:left="6739" w:hanging="720"/>
      </w:pPr>
      <w:rPr>
        <w:rFonts w:hint="default"/>
      </w:rPr>
    </w:lvl>
    <w:lvl w:ilvl="7" w:tplc="E44A8B9A">
      <w:numFmt w:val="bullet"/>
      <w:lvlText w:val="•"/>
      <w:lvlJc w:val="left"/>
      <w:pPr>
        <w:ind w:left="7546" w:hanging="720"/>
      </w:pPr>
      <w:rPr>
        <w:rFonts w:hint="default"/>
      </w:rPr>
    </w:lvl>
    <w:lvl w:ilvl="8" w:tplc="01C406EC">
      <w:numFmt w:val="bullet"/>
      <w:lvlText w:val="•"/>
      <w:lvlJc w:val="left"/>
      <w:pPr>
        <w:ind w:left="8353" w:hanging="720"/>
      </w:pPr>
      <w:rPr>
        <w:rFonts w:hint="default"/>
      </w:rPr>
    </w:lvl>
  </w:abstractNum>
  <w:abstractNum w:abstractNumId="4" w15:restartNumberingAfterBreak="0">
    <w:nsid w:val="23D731A1"/>
    <w:multiLevelType w:val="hybridMultilevel"/>
    <w:tmpl w:val="6750C3C6"/>
    <w:lvl w:ilvl="0" w:tplc="DD42B204">
      <w:start w:val="1"/>
      <w:numFmt w:val="lowerRoman"/>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27855D43"/>
    <w:multiLevelType w:val="hybridMultilevel"/>
    <w:tmpl w:val="5B3EE1F0"/>
    <w:lvl w:ilvl="0" w:tplc="5986C7F8">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8"/>
        <w:szCs w:val="28"/>
      </w:rPr>
    </w:lvl>
    <w:lvl w:ilvl="1" w:tplc="0096BDCA">
      <w:start w:val="1"/>
      <w:numFmt w:val="lowerRoman"/>
      <w:lvlText w:val="%2)"/>
      <w:lvlJc w:val="left"/>
      <w:pPr>
        <w:ind w:left="1540" w:hanging="720"/>
      </w:pPr>
      <w:rPr>
        <w:rFonts w:ascii="Times New Roman" w:eastAsia="Times New Roman" w:hAnsi="Times New Roman" w:cs="Times New Roman" w:hint="default"/>
        <w:b w:val="0"/>
        <w:bCs w:val="0"/>
        <w:i w:val="0"/>
        <w:iCs w:val="0"/>
        <w:spacing w:val="0"/>
        <w:w w:val="100"/>
        <w:sz w:val="28"/>
        <w:szCs w:val="28"/>
      </w:rPr>
    </w:lvl>
    <w:lvl w:ilvl="2" w:tplc="62CA4F6A">
      <w:numFmt w:val="bullet"/>
      <w:lvlText w:val="•"/>
      <w:lvlJc w:val="left"/>
      <w:pPr>
        <w:ind w:left="2476" w:hanging="720"/>
      </w:pPr>
      <w:rPr>
        <w:rFonts w:hint="default"/>
      </w:rPr>
    </w:lvl>
    <w:lvl w:ilvl="3" w:tplc="12D24C00">
      <w:numFmt w:val="bullet"/>
      <w:lvlText w:val="•"/>
      <w:lvlJc w:val="left"/>
      <w:pPr>
        <w:ind w:left="3412" w:hanging="720"/>
      </w:pPr>
      <w:rPr>
        <w:rFonts w:hint="default"/>
      </w:rPr>
    </w:lvl>
    <w:lvl w:ilvl="4" w:tplc="13445936">
      <w:numFmt w:val="bullet"/>
      <w:lvlText w:val="•"/>
      <w:lvlJc w:val="left"/>
      <w:pPr>
        <w:ind w:left="4348" w:hanging="720"/>
      </w:pPr>
      <w:rPr>
        <w:rFonts w:hint="default"/>
      </w:rPr>
    </w:lvl>
    <w:lvl w:ilvl="5" w:tplc="D8BE95EC">
      <w:numFmt w:val="bullet"/>
      <w:lvlText w:val="•"/>
      <w:lvlJc w:val="left"/>
      <w:pPr>
        <w:ind w:left="5285" w:hanging="720"/>
      </w:pPr>
      <w:rPr>
        <w:rFonts w:hint="default"/>
      </w:rPr>
    </w:lvl>
    <w:lvl w:ilvl="6" w:tplc="26F86634">
      <w:numFmt w:val="bullet"/>
      <w:lvlText w:val="•"/>
      <w:lvlJc w:val="left"/>
      <w:pPr>
        <w:ind w:left="6221" w:hanging="720"/>
      </w:pPr>
      <w:rPr>
        <w:rFonts w:hint="default"/>
      </w:rPr>
    </w:lvl>
    <w:lvl w:ilvl="7" w:tplc="3836EAC4">
      <w:numFmt w:val="bullet"/>
      <w:lvlText w:val="•"/>
      <w:lvlJc w:val="left"/>
      <w:pPr>
        <w:ind w:left="7157" w:hanging="720"/>
      </w:pPr>
      <w:rPr>
        <w:rFonts w:hint="default"/>
      </w:rPr>
    </w:lvl>
    <w:lvl w:ilvl="8" w:tplc="1A5A6D28">
      <w:numFmt w:val="bullet"/>
      <w:lvlText w:val="•"/>
      <w:lvlJc w:val="left"/>
      <w:pPr>
        <w:ind w:left="8093" w:hanging="720"/>
      </w:pPr>
      <w:rPr>
        <w:rFonts w:hint="default"/>
      </w:rPr>
    </w:lvl>
  </w:abstractNum>
  <w:abstractNum w:abstractNumId="6" w15:restartNumberingAfterBreak="0">
    <w:nsid w:val="365B0566"/>
    <w:multiLevelType w:val="hybridMultilevel"/>
    <w:tmpl w:val="EBA25DFA"/>
    <w:lvl w:ilvl="0" w:tplc="B7DC0D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A41805"/>
    <w:multiLevelType w:val="hybridMultilevel"/>
    <w:tmpl w:val="FBDCB720"/>
    <w:lvl w:ilvl="0" w:tplc="F29CE6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D476E1"/>
    <w:multiLevelType w:val="hybridMultilevel"/>
    <w:tmpl w:val="CBF05ED8"/>
    <w:lvl w:ilvl="0" w:tplc="210E7576">
      <w:start w:val="1"/>
      <w:numFmt w:val="lowerLetter"/>
      <w:lvlText w:val="%1."/>
      <w:lvlJc w:val="left"/>
      <w:pPr>
        <w:ind w:left="1180" w:hanging="360"/>
      </w:pPr>
      <w:rPr>
        <w:rFonts w:ascii="Times New Roman" w:eastAsia="Times New Roman" w:hAnsi="Times New Roman" w:cs="Times New Roman" w:hint="default"/>
        <w:b/>
        <w:bCs/>
        <w:i w:val="0"/>
        <w:iCs w:val="0"/>
        <w:spacing w:val="0"/>
        <w:w w:val="100"/>
        <w:sz w:val="28"/>
        <w:szCs w:val="28"/>
      </w:rPr>
    </w:lvl>
    <w:lvl w:ilvl="1" w:tplc="C23C15C6">
      <w:start w:val="1"/>
      <w:numFmt w:val="lowerRoman"/>
      <w:lvlText w:val="%2."/>
      <w:lvlJc w:val="left"/>
      <w:pPr>
        <w:ind w:left="1900" w:hanging="720"/>
      </w:pPr>
      <w:rPr>
        <w:rFonts w:ascii="Times New Roman" w:eastAsia="Times New Roman" w:hAnsi="Times New Roman" w:cs="Times New Roman" w:hint="default"/>
        <w:b w:val="0"/>
        <w:bCs w:val="0"/>
        <w:i w:val="0"/>
        <w:iCs w:val="0"/>
        <w:spacing w:val="0"/>
        <w:w w:val="100"/>
        <w:sz w:val="28"/>
        <w:szCs w:val="28"/>
      </w:rPr>
    </w:lvl>
    <w:lvl w:ilvl="2" w:tplc="8E422530">
      <w:numFmt w:val="bullet"/>
      <w:lvlText w:val="•"/>
      <w:lvlJc w:val="left"/>
      <w:pPr>
        <w:ind w:left="2796" w:hanging="720"/>
      </w:pPr>
      <w:rPr>
        <w:rFonts w:hint="default"/>
      </w:rPr>
    </w:lvl>
    <w:lvl w:ilvl="3" w:tplc="F33E1B6C">
      <w:numFmt w:val="bullet"/>
      <w:lvlText w:val="•"/>
      <w:lvlJc w:val="left"/>
      <w:pPr>
        <w:ind w:left="3692" w:hanging="720"/>
      </w:pPr>
      <w:rPr>
        <w:rFonts w:hint="default"/>
      </w:rPr>
    </w:lvl>
    <w:lvl w:ilvl="4" w:tplc="6642720E">
      <w:numFmt w:val="bullet"/>
      <w:lvlText w:val="•"/>
      <w:lvlJc w:val="left"/>
      <w:pPr>
        <w:ind w:left="4588" w:hanging="720"/>
      </w:pPr>
      <w:rPr>
        <w:rFonts w:hint="default"/>
      </w:rPr>
    </w:lvl>
    <w:lvl w:ilvl="5" w:tplc="F984D9EE">
      <w:numFmt w:val="bullet"/>
      <w:lvlText w:val="•"/>
      <w:lvlJc w:val="left"/>
      <w:pPr>
        <w:ind w:left="5485" w:hanging="720"/>
      </w:pPr>
      <w:rPr>
        <w:rFonts w:hint="default"/>
      </w:rPr>
    </w:lvl>
    <w:lvl w:ilvl="6" w:tplc="11DCA822">
      <w:numFmt w:val="bullet"/>
      <w:lvlText w:val="•"/>
      <w:lvlJc w:val="left"/>
      <w:pPr>
        <w:ind w:left="6381" w:hanging="720"/>
      </w:pPr>
      <w:rPr>
        <w:rFonts w:hint="default"/>
      </w:rPr>
    </w:lvl>
    <w:lvl w:ilvl="7" w:tplc="C734BF44">
      <w:numFmt w:val="bullet"/>
      <w:lvlText w:val="•"/>
      <w:lvlJc w:val="left"/>
      <w:pPr>
        <w:ind w:left="7277" w:hanging="720"/>
      </w:pPr>
      <w:rPr>
        <w:rFonts w:hint="default"/>
      </w:rPr>
    </w:lvl>
    <w:lvl w:ilvl="8" w:tplc="1CAE96E2">
      <w:numFmt w:val="bullet"/>
      <w:lvlText w:val="•"/>
      <w:lvlJc w:val="left"/>
      <w:pPr>
        <w:ind w:left="8173" w:hanging="720"/>
      </w:pPr>
      <w:rPr>
        <w:rFonts w:hint="default"/>
      </w:rPr>
    </w:lvl>
  </w:abstractNum>
  <w:abstractNum w:abstractNumId="9" w15:restartNumberingAfterBreak="0">
    <w:nsid w:val="4BC21816"/>
    <w:multiLevelType w:val="hybridMultilevel"/>
    <w:tmpl w:val="74625B9A"/>
    <w:lvl w:ilvl="0" w:tplc="A412E19C">
      <w:start w:val="1"/>
      <w:numFmt w:val="upperLetter"/>
      <w:lvlText w:val="(%1)"/>
      <w:lvlJc w:val="left"/>
      <w:pPr>
        <w:ind w:left="820" w:hanging="720"/>
      </w:pPr>
      <w:rPr>
        <w:rFonts w:ascii="Times New Roman" w:eastAsia="Times New Roman" w:hAnsi="Times New Roman" w:cs="Times New Roman" w:hint="default"/>
        <w:b/>
        <w:bCs/>
        <w:i w:val="0"/>
        <w:iCs w:val="0"/>
        <w:spacing w:val="-2"/>
        <w:w w:val="100"/>
        <w:sz w:val="28"/>
        <w:szCs w:val="28"/>
      </w:rPr>
    </w:lvl>
    <w:lvl w:ilvl="1" w:tplc="B2644D44">
      <w:start w:val="1"/>
      <w:numFmt w:val="lowerRoman"/>
      <w:lvlText w:val="(%2)"/>
      <w:lvlJc w:val="left"/>
      <w:pPr>
        <w:ind w:left="666" w:hanging="567"/>
      </w:pPr>
      <w:rPr>
        <w:rFonts w:ascii="Times New Roman" w:eastAsia="Times New Roman" w:hAnsi="Times New Roman" w:cs="Times New Roman" w:hint="default"/>
        <w:b w:val="0"/>
        <w:bCs w:val="0"/>
        <w:i w:val="0"/>
        <w:iCs w:val="0"/>
        <w:w w:val="100"/>
        <w:sz w:val="28"/>
        <w:szCs w:val="28"/>
      </w:rPr>
    </w:lvl>
    <w:lvl w:ilvl="2" w:tplc="A66617E8">
      <w:numFmt w:val="bullet"/>
      <w:lvlText w:val="•"/>
      <w:lvlJc w:val="left"/>
      <w:pPr>
        <w:ind w:left="1836" w:hanging="567"/>
      </w:pPr>
      <w:rPr>
        <w:rFonts w:hint="default"/>
      </w:rPr>
    </w:lvl>
    <w:lvl w:ilvl="3" w:tplc="9F3AED8E">
      <w:numFmt w:val="bullet"/>
      <w:lvlText w:val="•"/>
      <w:lvlJc w:val="left"/>
      <w:pPr>
        <w:ind w:left="2852" w:hanging="567"/>
      </w:pPr>
      <w:rPr>
        <w:rFonts w:hint="default"/>
      </w:rPr>
    </w:lvl>
    <w:lvl w:ilvl="4" w:tplc="25B4D51E">
      <w:numFmt w:val="bullet"/>
      <w:lvlText w:val="•"/>
      <w:lvlJc w:val="left"/>
      <w:pPr>
        <w:ind w:left="3868" w:hanging="567"/>
      </w:pPr>
      <w:rPr>
        <w:rFonts w:hint="default"/>
      </w:rPr>
    </w:lvl>
    <w:lvl w:ilvl="5" w:tplc="61824376">
      <w:numFmt w:val="bullet"/>
      <w:lvlText w:val="•"/>
      <w:lvlJc w:val="left"/>
      <w:pPr>
        <w:ind w:left="4885" w:hanging="567"/>
      </w:pPr>
      <w:rPr>
        <w:rFonts w:hint="default"/>
      </w:rPr>
    </w:lvl>
    <w:lvl w:ilvl="6" w:tplc="8EAA85A6">
      <w:numFmt w:val="bullet"/>
      <w:lvlText w:val="•"/>
      <w:lvlJc w:val="left"/>
      <w:pPr>
        <w:ind w:left="5901" w:hanging="567"/>
      </w:pPr>
      <w:rPr>
        <w:rFonts w:hint="default"/>
      </w:rPr>
    </w:lvl>
    <w:lvl w:ilvl="7" w:tplc="D2385450">
      <w:numFmt w:val="bullet"/>
      <w:lvlText w:val="•"/>
      <w:lvlJc w:val="left"/>
      <w:pPr>
        <w:ind w:left="6917" w:hanging="567"/>
      </w:pPr>
      <w:rPr>
        <w:rFonts w:hint="default"/>
      </w:rPr>
    </w:lvl>
    <w:lvl w:ilvl="8" w:tplc="FD3A30D0">
      <w:numFmt w:val="bullet"/>
      <w:lvlText w:val="•"/>
      <w:lvlJc w:val="left"/>
      <w:pPr>
        <w:ind w:left="7933" w:hanging="567"/>
      </w:pPr>
      <w:rPr>
        <w:rFonts w:hint="default"/>
      </w:rPr>
    </w:lvl>
  </w:abstractNum>
  <w:abstractNum w:abstractNumId="10" w15:restartNumberingAfterBreak="0">
    <w:nsid w:val="678D6BD8"/>
    <w:multiLevelType w:val="hybridMultilevel"/>
    <w:tmpl w:val="174630FC"/>
    <w:lvl w:ilvl="0" w:tplc="B38C9C8A">
      <w:start w:val="1"/>
      <w:numFmt w:val="decimal"/>
      <w:lvlText w:val="%1."/>
      <w:lvlJc w:val="left"/>
      <w:pPr>
        <w:ind w:left="1540" w:hanging="360"/>
      </w:pPr>
      <w:rPr>
        <w:rFonts w:ascii="Times New Roman" w:eastAsia="Times New Roman" w:hAnsi="Times New Roman" w:cs="Times New Roman" w:hint="default"/>
        <w:b w:val="0"/>
        <w:bCs w:val="0"/>
        <w:i w:val="0"/>
        <w:iCs w:val="0"/>
        <w:spacing w:val="0"/>
        <w:w w:val="100"/>
        <w:sz w:val="28"/>
        <w:szCs w:val="28"/>
      </w:rPr>
    </w:lvl>
    <w:lvl w:ilvl="1" w:tplc="CC7EAA4A">
      <w:numFmt w:val="bullet"/>
      <w:lvlText w:val="•"/>
      <w:lvlJc w:val="left"/>
      <w:pPr>
        <w:ind w:left="2382" w:hanging="360"/>
      </w:pPr>
      <w:rPr>
        <w:rFonts w:hint="default"/>
      </w:rPr>
    </w:lvl>
    <w:lvl w:ilvl="2" w:tplc="46629D02">
      <w:numFmt w:val="bullet"/>
      <w:lvlText w:val="•"/>
      <w:lvlJc w:val="left"/>
      <w:pPr>
        <w:ind w:left="3225" w:hanging="360"/>
      </w:pPr>
      <w:rPr>
        <w:rFonts w:hint="default"/>
      </w:rPr>
    </w:lvl>
    <w:lvl w:ilvl="3" w:tplc="DCD68296">
      <w:numFmt w:val="bullet"/>
      <w:lvlText w:val="•"/>
      <w:lvlJc w:val="left"/>
      <w:pPr>
        <w:ind w:left="4067" w:hanging="360"/>
      </w:pPr>
      <w:rPr>
        <w:rFonts w:hint="default"/>
      </w:rPr>
    </w:lvl>
    <w:lvl w:ilvl="4" w:tplc="2D6AAF38">
      <w:numFmt w:val="bullet"/>
      <w:lvlText w:val="•"/>
      <w:lvlJc w:val="left"/>
      <w:pPr>
        <w:ind w:left="4910" w:hanging="360"/>
      </w:pPr>
      <w:rPr>
        <w:rFonts w:hint="default"/>
      </w:rPr>
    </w:lvl>
    <w:lvl w:ilvl="5" w:tplc="905234BC">
      <w:numFmt w:val="bullet"/>
      <w:lvlText w:val="•"/>
      <w:lvlJc w:val="left"/>
      <w:pPr>
        <w:ind w:left="5753" w:hanging="360"/>
      </w:pPr>
      <w:rPr>
        <w:rFonts w:hint="default"/>
      </w:rPr>
    </w:lvl>
    <w:lvl w:ilvl="6" w:tplc="64E633D6">
      <w:numFmt w:val="bullet"/>
      <w:lvlText w:val="•"/>
      <w:lvlJc w:val="left"/>
      <w:pPr>
        <w:ind w:left="6595" w:hanging="360"/>
      </w:pPr>
      <w:rPr>
        <w:rFonts w:hint="default"/>
      </w:rPr>
    </w:lvl>
    <w:lvl w:ilvl="7" w:tplc="2AC42BDA">
      <w:numFmt w:val="bullet"/>
      <w:lvlText w:val="•"/>
      <w:lvlJc w:val="left"/>
      <w:pPr>
        <w:ind w:left="7438" w:hanging="360"/>
      </w:pPr>
      <w:rPr>
        <w:rFonts w:hint="default"/>
      </w:rPr>
    </w:lvl>
    <w:lvl w:ilvl="8" w:tplc="9EFA8BD8">
      <w:numFmt w:val="bullet"/>
      <w:lvlText w:val="•"/>
      <w:lvlJc w:val="left"/>
      <w:pPr>
        <w:ind w:left="8281" w:hanging="360"/>
      </w:pPr>
      <w:rPr>
        <w:rFonts w:hint="default"/>
      </w:rPr>
    </w:lvl>
  </w:abstractNum>
  <w:abstractNum w:abstractNumId="11" w15:restartNumberingAfterBreak="0">
    <w:nsid w:val="6AA330B4"/>
    <w:multiLevelType w:val="multilevel"/>
    <w:tmpl w:val="6F94F112"/>
    <w:lvl w:ilvl="0">
      <w:start w:val="1"/>
      <w:numFmt w:val="decimal"/>
      <w:lvlText w:val="%1"/>
      <w:lvlJc w:val="left"/>
      <w:pPr>
        <w:ind w:left="808" w:hanging="720"/>
      </w:pPr>
      <w:rPr>
        <w:rFonts w:hint="default"/>
      </w:rPr>
    </w:lvl>
    <w:lvl w:ilvl="1">
      <w:start w:val="2"/>
      <w:numFmt w:val="decimal"/>
      <w:lvlText w:val="%1.%2"/>
      <w:lvlJc w:val="left"/>
      <w:pPr>
        <w:ind w:left="808" w:hanging="720"/>
      </w:pPr>
      <w:rPr>
        <w:rFonts w:hint="default"/>
      </w:rPr>
    </w:lvl>
    <w:lvl w:ilvl="2">
      <w:start w:val="6"/>
      <w:numFmt w:val="decimal"/>
      <w:lvlText w:val="%1.%2.%3"/>
      <w:lvlJc w:val="left"/>
      <w:pPr>
        <w:ind w:left="808" w:hanging="7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3549" w:hanging="720"/>
      </w:pPr>
      <w:rPr>
        <w:rFonts w:hint="default"/>
      </w:rPr>
    </w:lvl>
    <w:lvl w:ilvl="4">
      <w:numFmt w:val="bullet"/>
      <w:lvlText w:val="•"/>
      <w:lvlJc w:val="left"/>
      <w:pPr>
        <w:ind w:left="4466" w:hanging="720"/>
      </w:pPr>
      <w:rPr>
        <w:rFonts w:hint="default"/>
      </w:rPr>
    </w:lvl>
    <w:lvl w:ilvl="5">
      <w:numFmt w:val="bullet"/>
      <w:lvlText w:val="•"/>
      <w:lvlJc w:val="left"/>
      <w:pPr>
        <w:ind w:left="5383" w:hanging="720"/>
      </w:pPr>
      <w:rPr>
        <w:rFonts w:hint="default"/>
      </w:rPr>
    </w:lvl>
    <w:lvl w:ilvl="6">
      <w:numFmt w:val="bullet"/>
      <w:lvlText w:val="•"/>
      <w:lvlJc w:val="left"/>
      <w:pPr>
        <w:ind w:left="6299" w:hanging="720"/>
      </w:pPr>
      <w:rPr>
        <w:rFonts w:hint="default"/>
      </w:rPr>
    </w:lvl>
    <w:lvl w:ilvl="7">
      <w:numFmt w:val="bullet"/>
      <w:lvlText w:val="•"/>
      <w:lvlJc w:val="left"/>
      <w:pPr>
        <w:ind w:left="7216" w:hanging="720"/>
      </w:pPr>
      <w:rPr>
        <w:rFonts w:hint="default"/>
      </w:rPr>
    </w:lvl>
    <w:lvl w:ilvl="8">
      <w:numFmt w:val="bullet"/>
      <w:lvlText w:val="•"/>
      <w:lvlJc w:val="left"/>
      <w:pPr>
        <w:ind w:left="8133" w:hanging="720"/>
      </w:pPr>
      <w:rPr>
        <w:rFonts w:hint="default"/>
      </w:rPr>
    </w:lvl>
  </w:abstractNum>
  <w:abstractNum w:abstractNumId="12" w15:restartNumberingAfterBreak="0">
    <w:nsid w:val="6BF97B46"/>
    <w:multiLevelType w:val="hybridMultilevel"/>
    <w:tmpl w:val="E140154A"/>
    <w:lvl w:ilvl="0" w:tplc="DD42B204">
      <w:start w:val="1"/>
      <w:numFmt w:val="lowerRoman"/>
      <w:lvlText w:val="(%1)"/>
      <w:lvlJc w:val="left"/>
      <w:pPr>
        <w:ind w:left="1540" w:hanging="360"/>
      </w:pPr>
      <w:rPr>
        <w:rFonts w:hint="default"/>
        <w:b w:val="0"/>
        <w:bCs w:val="0"/>
        <w:i w:val="0"/>
        <w:iCs w:val="0"/>
        <w:spacing w:val="0"/>
        <w:w w:val="100"/>
        <w:sz w:val="28"/>
        <w:szCs w:val="28"/>
      </w:rPr>
    </w:lvl>
    <w:lvl w:ilvl="1" w:tplc="FFFFFFFF">
      <w:numFmt w:val="bullet"/>
      <w:lvlText w:val="•"/>
      <w:lvlJc w:val="left"/>
      <w:pPr>
        <w:ind w:left="2382" w:hanging="360"/>
      </w:pPr>
      <w:rPr>
        <w:rFonts w:hint="default"/>
      </w:rPr>
    </w:lvl>
    <w:lvl w:ilvl="2" w:tplc="FFFFFFFF">
      <w:numFmt w:val="bullet"/>
      <w:lvlText w:val="•"/>
      <w:lvlJc w:val="left"/>
      <w:pPr>
        <w:ind w:left="3225" w:hanging="360"/>
      </w:pPr>
      <w:rPr>
        <w:rFonts w:hint="default"/>
      </w:rPr>
    </w:lvl>
    <w:lvl w:ilvl="3" w:tplc="FFFFFFFF">
      <w:numFmt w:val="bullet"/>
      <w:lvlText w:val="•"/>
      <w:lvlJc w:val="left"/>
      <w:pPr>
        <w:ind w:left="4067" w:hanging="360"/>
      </w:pPr>
      <w:rPr>
        <w:rFonts w:hint="default"/>
      </w:rPr>
    </w:lvl>
    <w:lvl w:ilvl="4" w:tplc="FFFFFFFF">
      <w:numFmt w:val="bullet"/>
      <w:lvlText w:val="•"/>
      <w:lvlJc w:val="left"/>
      <w:pPr>
        <w:ind w:left="4910" w:hanging="360"/>
      </w:pPr>
      <w:rPr>
        <w:rFonts w:hint="default"/>
      </w:rPr>
    </w:lvl>
    <w:lvl w:ilvl="5" w:tplc="FFFFFFFF">
      <w:numFmt w:val="bullet"/>
      <w:lvlText w:val="•"/>
      <w:lvlJc w:val="left"/>
      <w:pPr>
        <w:ind w:left="5753" w:hanging="360"/>
      </w:pPr>
      <w:rPr>
        <w:rFonts w:hint="default"/>
      </w:rPr>
    </w:lvl>
    <w:lvl w:ilvl="6" w:tplc="FFFFFFFF">
      <w:numFmt w:val="bullet"/>
      <w:lvlText w:val="•"/>
      <w:lvlJc w:val="left"/>
      <w:pPr>
        <w:ind w:left="6595" w:hanging="360"/>
      </w:pPr>
      <w:rPr>
        <w:rFonts w:hint="default"/>
      </w:rPr>
    </w:lvl>
    <w:lvl w:ilvl="7" w:tplc="FFFFFFFF">
      <w:numFmt w:val="bullet"/>
      <w:lvlText w:val="•"/>
      <w:lvlJc w:val="left"/>
      <w:pPr>
        <w:ind w:left="7438" w:hanging="360"/>
      </w:pPr>
      <w:rPr>
        <w:rFonts w:hint="default"/>
      </w:rPr>
    </w:lvl>
    <w:lvl w:ilvl="8" w:tplc="FFFFFFFF">
      <w:numFmt w:val="bullet"/>
      <w:lvlText w:val="•"/>
      <w:lvlJc w:val="left"/>
      <w:pPr>
        <w:ind w:left="8281" w:hanging="360"/>
      </w:pPr>
      <w:rPr>
        <w:rFonts w:hint="default"/>
      </w:rPr>
    </w:lvl>
  </w:abstractNum>
  <w:abstractNum w:abstractNumId="13" w15:restartNumberingAfterBreak="0">
    <w:nsid w:val="6D0E6E20"/>
    <w:multiLevelType w:val="hybridMultilevel"/>
    <w:tmpl w:val="04208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E4A92"/>
    <w:multiLevelType w:val="hybridMultilevel"/>
    <w:tmpl w:val="0F56DD7A"/>
    <w:lvl w:ilvl="0" w:tplc="4009000F">
      <w:start w:val="1"/>
      <w:numFmt w:val="decimal"/>
      <w:lvlText w:val="%1."/>
      <w:lvlJc w:val="left"/>
      <w:pPr>
        <w:ind w:left="808" w:hanging="708"/>
        <w:jc w:val="right"/>
      </w:pPr>
      <w:rPr>
        <w:rFonts w:hint="default"/>
        <w:spacing w:val="-2"/>
        <w:w w:val="100"/>
      </w:rPr>
    </w:lvl>
    <w:lvl w:ilvl="1" w:tplc="1C4E488A">
      <w:start w:val="1"/>
      <w:numFmt w:val="lowerLetter"/>
      <w:lvlText w:val="(%2)"/>
      <w:lvlJc w:val="left"/>
      <w:pPr>
        <w:ind w:left="1360" w:hanging="540"/>
      </w:pPr>
      <w:rPr>
        <w:rFonts w:ascii="Times New Roman" w:eastAsia="Times New Roman" w:hAnsi="Times New Roman" w:cs="Times New Roman" w:hint="default"/>
        <w:b w:val="0"/>
        <w:bCs w:val="0"/>
        <w:i w:val="0"/>
        <w:iCs w:val="0"/>
        <w:w w:val="100"/>
        <w:sz w:val="28"/>
        <w:szCs w:val="28"/>
      </w:rPr>
    </w:lvl>
    <w:lvl w:ilvl="2" w:tplc="4B12525A">
      <w:numFmt w:val="bullet"/>
      <w:lvlText w:val="•"/>
      <w:lvlJc w:val="left"/>
      <w:pPr>
        <w:ind w:left="2316" w:hanging="540"/>
      </w:pPr>
      <w:rPr>
        <w:rFonts w:hint="default"/>
      </w:rPr>
    </w:lvl>
    <w:lvl w:ilvl="3" w:tplc="A0FA38E6">
      <w:numFmt w:val="bullet"/>
      <w:lvlText w:val="•"/>
      <w:lvlJc w:val="left"/>
      <w:pPr>
        <w:ind w:left="3272" w:hanging="540"/>
      </w:pPr>
      <w:rPr>
        <w:rFonts w:hint="default"/>
      </w:rPr>
    </w:lvl>
    <w:lvl w:ilvl="4" w:tplc="46D49294">
      <w:numFmt w:val="bullet"/>
      <w:lvlText w:val="•"/>
      <w:lvlJc w:val="left"/>
      <w:pPr>
        <w:ind w:left="4228" w:hanging="540"/>
      </w:pPr>
      <w:rPr>
        <w:rFonts w:hint="default"/>
      </w:rPr>
    </w:lvl>
    <w:lvl w:ilvl="5" w:tplc="B4FE0CA0">
      <w:numFmt w:val="bullet"/>
      <w:lvlText w:val="•"/>
      <w:lvlJc w:val="left"/>
      <w:pPr>
        <w:ind w:left="5185" w:hanging="540"/>
      </w:pPr>
      <w:rPr>
        <w:rFonts w:hint="default"/>
      </w:rPr>
    </w:lvl>
    <w:lvl w:ilvl="6" w:tplc="9AE6EF7C">
      <w:numFmt w:val="bullet"/>
      <w:lvlText w:val="•"/>
      <w:lvlJc w:val="left"/>
      <w:pPr>
        <w:ind w:left="6141" w:hanging="540"/>
      </w:pPr>
      <w:rPr>
        <w:rFonts w:hint="default"/>
      </w:rPr>
    </w:lvl>
    <w:lvl w:ilvl="7" w:tplc="09625924">
      <w:numFmt w:val="bullet"/>
      <w:lvlText w:val="•"/>
      <w:lvlJc w:val="left"/>
      <w:pPr>
        <w:ind w:left="7097" w:hanging="540"/>
      </w:pPr>
      <w:rPr>
        <w:rFonts w:hint="default"/>
      </w:rPr>
    </w:lvl>
    <w:lvl w:ilvl="8" w:tplc="546C4C6C">
      <w:numFmt w:val="bullet"/>
      <w:lvlText w:val="•"/>
      <w:lvlJc w:val="left"/>
      <w:pPr>
        <w:ind w:left="8053" w:hanging="540"/>
      </w:pPr>
      <w:rPr>
        <w:rFonts w:hint="default"/>
      </w:rPr>
    </w:lvl>
  </w:abstractNum>
  <w:num w:numId="1">
    <w:abstractNumId w:val="3"/>
  </w:num>
  <w:num w:numId="2">
    <w:abstractNumId w:val="10"/>
  </w:num>
  <w:num w:numId="3">
    <w:abstractNumId w:val="8"/>
  </w:num>
  <w:num w:numId="4">
    <w:abstractNumId w:val="11"/>
  </w:num>
  <w:num w:numId="5">
    <w:abstractNumId w:val="9"/>
  </w:num>
  <w:num w:numId="6">
    <w:abstractNumId w:val="1"/>
  </w:num>
  <w:num w:numId="7">
    <w:abstractNumId w:val="14"/>
  </w:num>
  <w:num w:numId="8">
    <w:abstractNumId w:val="5"/>
  </w:num>
  <w:num w:numId="9">
    <w:abstractNumId w:val="0"/>
  </w:num>
  <w:num w:numId="10">
    <w:abstractNumId w:val="2"/>
  </w:num>
  <w:num w:numId="11">
    <w:abstractNumId w:val="13"/>
  </w:num>
  <w:num w:numId="12">
    <w:abstractNumId w:val="7"/>
  </w:num>
  <w:num w:numId="13">
    <w:abstractNumId w:val="6"/>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419C4"/>
    <w:rsid w:val="00002832"/>
    <w:rsid w:val="000501CE"/>
    <w:rsid w:val="000706B8"/>
    <w:rsid w:val="00077269"/>
    <w:rsid w:val="00086574"/>
    <w:rsid w:val="000E271D"/>
    <w:rsid w:val="00122D3B"/>
    <w:rsid w:val="00151EF5"/>
    <w:rsid w:val="00170AEF"/>
    <w:rsid w:val="001A0A39"/>
    <w:rsid w:val="001E0DF6"/>
    <w:rsid w:val="001E440B"/>
    <w:rsid w:val="00201171"/>
    <w:rsid w:val="00215663"/>
    <w:rsid w:val="002274F2"/>
    <w:rsid w:val="0024183F"/>
    <w:rsid w:val="00252F7F"/>
    <w:rsid w:val="00257AC4"/>
    <w:rsid w:val="002707E5"/>
    <w:rsid w:val="002C5548"/>
    <w:rsid w:val="00321463"/>
    <w:rsid w:val="00382EAC"/>
    <w:rsid w:val="003B133C"/>
    <w:rsid w:val="003D3769"/>
    <w:rsid w:val="004654E3"/>
    <w:rsid w:val="004B40E3"/>
    <w:rsid w:val="004F5041"/>
    <w:rsid w:val="00502AC8"/>
    <w:rsid w:val="005134AD"/>
    <w:rsid w:val="0052085B"/>
    <w:rsid w:val="0053417F"/>
    <w:rsid w:val="00572C4A"/>
    <w:rsid w:val="00586F91"/>
    <w:rsid w:val="00597FE5"/>
    <w:rsid w:val="005A6321"/>
    <w:rsid w:val="005D7E08"/>
    <w:rsid w:val="00655689"/>
    <w:rsid w:val="007103EE"/>
    <w:rsid w:val="00740712"/>
    <w:rsid w:val="00753AC9"/>
    <w:rsid w:val="0077312C"/>
    <w:rsid w:val="007743CF"/>
    <w:rsid w:val="0082492E"/>
    <w:rsid w:val="0087063C"/>
    <w:rsid w:val="00871A63"/>
    <w:rsid w:val="008F1108"/>
    <w:rsid w:val="0091716F"/>
    <w:rsid w:val="00965C27"/>
    <w:rsid w:val="009B49F7"/>
    <w:rsid w:val="009E0C96"/>
    <w:rsid w:val="00A54372"/>
    <w:rsid w:val="00A56EF1"/>
    <w:rsid w:val="00A628BA"/>
    <w:rsid w:val="00AF2819"/>
    <w:rsid w:val="00B27675"/>
    <w:rsid w:val="00B77FBB"/>
    <w:rsid w:val="00B83A14"/>
    <w:rsid w:val="00BA4C71"/>
    <w:rsid w:val="00BB41E3"/>
    <w:rsid w:val="00BC6830"/>
    <w:rsid w:val="00C01AC0"/>
    <w:rsid w:val="00C11D4E"/>
    <w:rsid w:val="00C166A8"/>
    <w:rsid w:val="00C16EE7"/>
    <w:rsid w:val="00C40834"/>
    <w:rsid w:val="00C558CE"/>
    <w:rsid w:val="00C60A88"/>
    <w:rsid w:val="00C82D90"/>
    <w:rsid w:val="00C872E1"/>
    <w:rsid w:val="00D127C9"/>
    <w:rsid w:val="00D26F2F"/>
    <w:rsid w:val="00EA2E77"/>
    <w:rsid w:val="00EC2D15"/>
    <w:rsid w:val="00EE4053"/>
    <w:rsid w:val="00EE6270"/>
    <w:rsid w:val="00F419C4"/>
    <w:rsid w:val="00F46FC7"/>
    <w:rsid w:val="00F53CF2"/>
    <w:rsid w:val="00F74879"/>
    <w:rsid w:val="00F80B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96818"/>
  <w15:docId w15:val="{6FD469BD-FC92-4A0C-A1EC-6E26DA4A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22"/>
      <w:ind w:left="820" w:hanging="721"/>
      <w:jc w:val="both"/>
      <w:outlineLvl w:val="0"/>
    </w:pPr>
    <w:rPr>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40" w:hanging="360"/>
      <w:jc w:val="both"/>
    </w:pPr>
    <w:rPr>
      <w:sz w:val="28"/>
      <w:szCs w:val="28"/>
    </w:rPr>
  </w:style>
  <w:style w:type="paragraph" w:styleId="Title">
    <w:name w:val="Title"/>
    <w:basedOn w:val="Normal"/>
    <w:uiPriority w:val="10"/>
    <w:qFormat/>
    <w:pPr>
      <w:spacing w:before="68"/>
      <w:ind w:left="862" w:right="864"/>
      <w:jc w:val="center"/>
    </w:pPr>
    <w:rPr>
      <w:b/>
      <w:bCs/>
      <w:sz w:val="42"/>
      <w:szCs w:val="42"/>
      <w:u w:val="single" w:color="000000"/>
    </w:rPr>
  </w:style>
  <w:style w:type="paragraph" w:styleId="ListParagraph">
    <w:name w:val="List Paragraph"/>
    <w:basedOn w:val="Normal"/>
    <w:uiPriority w:val="34"/>
    <w:qFormat/>
    <w:pPr>
      <w:ind w:left="1540" w:hanging="72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4</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Ravi Kumar</cp:lastModifiedBy>
  <cp:revision>79</cp:revision>
  <cp:lastPrinted>2022-02-03T07:43:00Z</cp:lastPrinted>
  <dcterms:created xsi:type="dcterms:W3CDTF">2022-02-02T14:08:00Z</dcterms:created>
  <dcterms:modified xsi:type="dcterms:W3CDTF">2022-02-03T08:52:00Z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2019-05-25T00:00:00Z</vt:filetime>
  </property>
  <property fmtid="{D5CDD505-2E9C-101B-9397-08002B2CF9AE}" pid="3" name="Creator">
    <vt:lpwstr>Microsoft® Word 2013</vt:lpwstr>
  </property>
  <property fmtid="{D5CDD505-2E9C-101B-9397-08002B2CF9AE}" pid="4" name="LastSaved">
    <vt:filetime>2022-02-02T00:00:00Z</vt:filetime>
  </property>
</Properties>
</file>